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A3" w:rsidRDefault="008E1EA3" w:rsidP="009E11FF">
      <w:pPr>
        <w:pStyle w:val="Tekstpodstawowy"/>
        <w:spacing w:line="276" w:lineRule="auto"/>
        <w:rPr>
          <w:rFonts w:ascii="Arial Narrow" w:hAnsi="Arial Narrow" w:cs="Arial"/>
          <w:b/>
          <w:bCs/>
          <w:color w:val="000000"/>
        </w:rPr>
      </w:pPr>
    </w:p>
    <w:p w:rsidR="001F501A" w:rsidRDefault="00C77586" w:rsidP="001F501A">
      <w:pPr>
        <w:pStyle w:val="Tekstpodstawowy"/>
        <w:spacing w:line="276" w:lineRule="auto"/>
        <w:jc w:val="center"/>
        <w:rPr>
          <w:rFonts w:ascii="Arial Narrow" w:hAnsi="Arial Narrow" w:cs="Arial"/>
          <w:b/>
          <w:bCs/>
          <w:color w:val="000000"/>
        </w:rPr>
      </w:pPr>
      <w:r w:rsidRPr="00A10E61">
        <w:rPr>
          <w:rFonts w:ascii="Arial Narrow" w:hAnsi="Arial Narrow" w:cs="Arial"/>
          <w:b/>
          <w:bCs/>
          <w:color w:val="000000"/>
        </w:rPr>
        <w:t>REGULAMIN UCZESTNICTWA W PROJEKCIE</w:t>
      </w:r>
    </w:p>
    <w:p w:rsidR="00C77586" w:rsidRDefault="00C77586" w:rsidP="001F501A">
      <w:pPr>
        <w:pStyle w:val="Tekstpodstawowy"/>
        <w:spacing w:line="276" w:lineRule="auto"/>
        <w:jc w:val="center"/>
        <w:rPr>
          <w:rFonts w:ascii="Arial Narrow" w:hAnsi="Arial Narrow" w:cs="Arial"/>
          <w:b/>
          <w:color w:val="000000"/>
        </w:rPr>
      </w:pPr>
      <w:r w:rsidRPr="00A10E61">
        <w:rPr>
          <w:rFonts w:ascii="Arial Narrow" w:hAnsi="Arial Narrow" w:cs="Arial"/>
          <w:b/>
          <w:bCs/>
          <w:color w:val="000000"/>
        </w:rPr>
        <w:t>„</w:t>
      </w:r>
      <w:r>
        <w:rPr>
          <w:rFonts w:ascii="Arial Narrow" w:hAnsi="Arial Narrow" w:cs="Arial"/>
          <w:b/>
          <w:color w:val="000000"/>
        </w:rPr>
        <w:t>Na języki przyszedł czas</w:t>
      </w:r>
      <w:r w:rsidRPr="00A10E61">
        <w:rPr>
          <w:rFonts w:ascii="Arial Narrow" w:hAnsi="Arial Narrow" w:cs="Arial"/>
          <w:b/>
          <w:color w:val="000000"/>
        </w:rPr>
        <w:t>”</w:t>
      </w:r>
    </w:p>
    <w:p w:rsidR="00A93EB1" w:rsidRDefault="00A93EB1" w:rsidP="001F501A">
      <w:pPr>
        <w:pStyle w:val="Tekstpodstawowy"/>
        <w:spacing w:line="276" w:lineRule="auto"/>
        <w:jc w:val="center"/>
        <w:rPr>
          <w:rFonts w:ascii="Arial Narrow" w:hAnsi="Arial Narrow" w:cs="Calibri"/>
          <w:color w:val="000000"/>
        </w:rPr>
      </w:pPr>
    </w:p>
    <w:p w:rsidR="00C77586" w:rsidRDefault="00A93EB1" w:rsidP="009E11FF">
      <w:pPr>
        <w:pStyle w:val="Tekstpodstawowy"/>
        <w:spacing w:line="276" w:lineRule="auto"/>
        <w:jc w:val="center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RPZP.08.10.00-32-K227/16</w:t>
      </w:r>
    </w:p>
    <w:p w:rsidR="009E11FF" w:rsidRPr="009E11FF" w:rsidRDefault="009E11FF" w:rsidP="009E11FF">
      <w:pPr>
        <w:pStyle w:val="Tekstpodstawowy"/>
        <w:spacing w:line="276" w:lineRule="auto"/>
        <w:jc w:val="center"/>
        <w:rPr>
          <w:rFonts w:ascii="Tahoma" w:hAnsi="Tahoma" w:cs="Tahoma"/>
          <w:sz w:val="20"/>
        </w:rPr>
      </w:pPr>
    </w:p>
    <w:p w:rsidR="00C77586" w:rsidRPr="00A10E61" w:rsidRDefault="00C77586" w:rsidP="00143FCC">
      <w:pPr>
        <w:spacing w:before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A10E61">
        <w:rPr>
          <w:rFonts w:ascii="Arial Narrow" w:hAnsi="Arial Narrow"/>
          <w:b/>
          <w:bCs/>
          <w:color w:val="000000"/>
          <w:sz w:val="24"/>
          <w:szCs w:val="24"/>
        </w:rPr>
        <w:t>§ 1</w:t>
      </w:r>
    </w:p>
    <w:p w:rsidR="00C77586" w:rsidRDefault="00C77586" w:rsidP="00143FCC">
      <w:pPr>
        <w:autoSpaceDE w:val="0"/>
        <w:autoSpaceDN w:val="0"/>
        <w:adjustRightInd w:val="0"/>
        <w:spacing w:before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10E61">
        <w:rPr>
          <w:rFonts w:ascii="Arial Narrow" w:hAnsi="Arial Narrow" w:cs="Arial"/>
          <w:b/>
          <w:bCs/>
          <w:sz w:val="24"/>
          <w:szCs w:val="24"/>
        </w:rPr>
        <w:t>Postanowienia ogólne</w:t>
      </w:r>
    </w:p>
    <w:p w:rsidR="00C77586" w:rsidRPr="00D37B6F" w:rsidRDefault="00C77586" w:rsidP="00C77586">
      <w:pPr>
        <w:autoSpaceDE w:val="0"/>
        <w:autoSpaceDN w:val="0"/>
        <w:adjustRightInd w:val="0"/>
        <w:spacing w:before="0" w:line="240" w:lineRule="auto"/>
        <w:ind w:left="714" w:hanging="357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C77586" w:rsidRDefault="00C77586" w:rsidP="00C77586">
      <w:pPr>
        <w:numPr>
          <w:ilvl w:val="0"/>
          <w:numId w:val="10"/>
        </w:numPr>
        <w:autoSpaceDE w:val="0"/>
        <w:autoSpaceDN w:val="0"/>
        <w:adjustRightInd w:val="0"/>
        <w:spacing w:before="0" w:line="240" w:lineRule="auto"/>
        <w:ind w:left="0" w:hanging="283"/>
        <w:contextualSpacing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A10E61">
        <w:rPr>
          <w:rFonts w:ascii="Arial Narrow" w:hAnsi="Arial Narrow" w:cs="Arial"/>
          <w:color w:val="000000"/>
          <w:sz w:val="24"/>
          <w:szCs w:val="24"/>
        </w:rPr>
        <w:t>P</w:t>
      </w:r>
      <w:r w:rsidRPr="00A10E61">
        <w:rPr>
          <w:rFonts w:ascii="Arial Narrow" w:hAnsi="Arial Narrow" w:cs="Arial"/>
          <w:bCs/>
          <w:color w:val="000000"/>
          <w:sz w:val="24"/>
          <w:szCs w:val="24"/>
        </w:rPr>
        <w:t>rojekt „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Na języki przyszedł czas” numer </w:t>
      </w:r>
      <w:r w:rsidR="0073647D">
        <w:rPr>
          <w:rFonts w:ascii="Arial Narrow" w:hAnsi="Arial Narrow" w:cs="Calibri"/>
          <w:color w:val="000000"/>
          <w:sz w:val="24"/>
          <w:szCs w:val="24"/>
        </w:rPr>
        <w:t xml:space="preserve">RPZP.08.10.00-32-K227/16 </w:t>
      </w:r>
      <w:bookmarkStart w:id="0" w:name="_GoBack"/>
      <w:bookmarkEnd w:id="0"/>
      <w:r w:rsidRPr="00A10E61">
        <w:rPr>
          <w:rFonts w:ascii="Arial Narrow" w:hAnsi="Arial Narrow" w:cs="Arial"/>
          <w:bCs/>
          <w:color w:val="000000"/>
          <w:sz w:val="24"/>
          <w:szCs w:val="24"/>
        </w:rPr>
        <w:t>realizowany</w:t>
      </w:r>
      <w:r w:rsidR="00764BD4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Pr="00A10E61">
        <w:rPr>
          <w:rFonts w:ascii="Arial Narrow" w:hAnsi="Arial Narrow" w:cs="Arial"/>
          <w:bCs/>
          <w:color w:val="000000"/>
          <w:sz w:val="24"/>
          <w:szCs w:val="24"/>
        </w:rPr>
        <w:t> jest przez </w:t>
      </w:r>
      <w:r>
        <w:rPr>
          <w:rFonts w:ascii="Arial Narrow" w:hAnsi="Arial Narrow" w:cs="Arial"/>
          <w:bCs/>
          <w:color w:val="000000"/>
          <w:sz w:val="24"/>
          <w:szCs w:val="24"/>
        </w:rPr>
        <w:t>EUROSOLUTIONS Jan Dymek (Projektodawca) z siedzibą przy ul. Piekary 12, 64-800 Chodzież</w:t>
      </w:r>
      <w:r w:rsidR="00764BD4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Pr="00A10E61">
        <w:rPr>
          <w:rFonts w:ascii="Arial Narrow" w:hAnsi="Arial Narrow" w:cs="Calibri"/>
          <w:sz w:val="24"/>
          <w:szCs w:val="24"/>
        </w:rPr>
        <w:t>w partnerstwie z</w:t>
      </w:r>
      <w:r>
        <w:rPr>
          <w:rFonts w:ascii="Arial Narrow" w:hAnsi="Arial Narrow" w:cs="Calibri"/>
          <w:sz w:val="24"/>
          <w:szCs w:val="24"/>
        </w:rPr>
        <w:t>e</w:t>
      </w:r>
      <w:r w:rsidR="00764BD4">
        <w:rPr>
          <w:rFonts w:ascii="Arial Narrow" w:hAnsi="Arial Narrow" w:cs="Calibri"/>
          <w:sz w:val="24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>Stowarzyszeniem Osób po Endop</w:t>
      </w:r>
      <w:r w:rsidR="0073647D">
        <w:rPr>
          <w:rFonts w:ascii="Arial Narrow" w:hAnsi="Arial Narrow" w:cs="Calibri"/>
          <w:sz w:val="24"/>
          <w:szCs w:val="24"/>
        </w:rPr>
        <w:t>rotezoplastyce Biodra „BIODERKO”</w:t>
      </w:r>
      <w:r w:rsidR="00764BD4">
        <w:rPr>
          <w:rFonts w:ascii="Arial Narrow" w:hAnsi="Arial Narrow" w:cs="Calibri"/>
          <w:sz w:val="24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>z siedzibą przy</w:t>
      </w:r>
      <w:r w:rsidRPr="00A10E61">
        <w:rPr>
          <w:rFonts w:ascii="Arial Narrow" w:hAnsi="Arial Narrow" w:cs="Calibri"/>
          <w:sz w:val="24"/>
          <w:szCs w:val="24"/>
        </w:rPr>
        <w:t xml:space="preserve"> ul. </w:t>
      </w:r>
      <w:r>
        <w:rPr>
          <w:rFonts w:ascii="Arial Narrow" w:hAnsi="Arial Narrow" w:cs="Calibri"/>
          <w:sz w:val="24"/>
          <w:szCs w:val="24"/>
        </w:rPr>
        <w:t>Jagiellońskiej 3</w:t>
      </w:r>
      <w:r w:rsidRPr="00A10E61">
        <w:rPr>
          <w:rFonts w:ascii="Arial Narrow" w:hAnsi="Arial Narrow" w:cs="Calibri"/>
          <w:sz w:val="24"/>
          <w:szCs w:val="24"/>
        </w:rPr>
        <w:t>, 64-</w:t>
      </w:r>
      <w:r>
        <w:rPr>
          <w:rFonts w:ascii="Arial Narrow" w:hAnsi="Arial Narrow" w:cs="Calibri"/>
          <w:sz w:val="24"/>
          <w:szCs w:val="24"/>
        </w:rPr>
        <w:t>800 Chodzież</w:t>
      </w:r>
      <w:r w:rsidRPr="00A10E61">
        <w:rPr>
          <w:rFonts w:ascii="Arial Narrow" w:hAnsi="Arial Narrow" w:cs="Calibri"/>
          <w:sz w:val="24"/>
          <w:szCs w:val="24"/>
        </w:rPr>
        <w:t xml:space="preserve"> w ramach Osi Priorytetowej </w:t>
      </w:r>
      <w:r w:rsidR="00057ECC">
        <w:t>RPZP.08.00.00</w:t>
      </w:r>
      <w:r>
        <w:rPr>
          <w:rFonts w:ascii="Arial Narrow" w:hAnsi="Arial Narrow" w:cs="Calibri"/>
          <w:i/>
          <w:sz w:val="24"/>
          <w:szCs w:val="24"/>
        </w:rPr>
        <w:t>Edukacja</w:t>
      </w:r>
      <w:r w:rsidR="00057ECC">
        <w:rPr>
          <w:rFonts w:ascii="Arial Narrow" w:hAnsi="Arial Narrow" w:cs="Calibri"/>
          <w:sz w:val="24"/>
          <w:szCs w:val="24"/>
        </w:rPr>
        <w:t>, Działania</w:t>
      </w:r>
      <w:r w:rsidR="00057ECC">
        <w:t xml:space="preserve">RPZP.08.10.00 </w:t>
      </w:r>
      <w:r>
        <w:rPr>
          <w:rFonts w:ascii="Arial Narrow" w:hAnsi="Arial Narrow" w:cs="Calibri"/>
          <w:i/>
          <w:sz w:val="24"/>
          <w:szCs w:val="24"/>
        </w:rPr>
        <w:t>Wsparcie osób dorosłych, w szczególności osób o niskich kwalifikacjach i osób starszych w zakresie doskonalenia umiejętno</w:t>
      </w:r>
      <w:r w:rsidR="00057ECC">
        <w:rPr>
          <w:rFonts w:ascii="Arial Narrow" w:hAnsi="Arial Narrow" w:cs="Calibri"/>
          <w:i/>
          <w:sz w:val="24"/>
          <w:szCs w:val="24"/>
        </w:rPr>
        <w:t xml:space="preserve">ści wykorzystywania technologii </w:t>
      </w:r>
      <w:r>
        <w:rPr>
          <w:rFonts w:ascii="Arial Narrow" w:hAnsi="Arial Narrow" w:cs="Calibri"/>
          <w:i/>
          <w:sz w:val="24"/>
          <w:szCs w:val="24"/>
        </w:rPr>
        <w:t>informacyjno-komunikacyjnej i porozumiewania się w językach obcych</w:t>
      </w:r>
      <w:r w:rsidR="00764BD4">
        <w:rPr>
          <w:rFonts w:ascii="Arial Narrow" w:hAnsi="Arial Narrow" w:cs="Calibri"/>
          <w:i/>
          <w:sz w:val="24"/>
          <w:szCs w:val="24"/>
        </w:rPr>
        <w:t xml:space="preserve"> </w:t>
      </w:r>
      <w:r w:rsidRPr="00A10E61">
        <w:rPr>
          <w:rFonts w:ascii="Arial Narrow" w:hAnsi="Arial Narrow" w:cs="Arial"/>
          <w:bCs/>
          <w:color w:val="000000"/>
          <w:sz w:val="24"/>
          <w:szCs w:val="24"/>
        </w:rPr>
        <w:t xml:space="preserve">Regionalnego Programu Operacyjnego 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Województwa Zachodniopomorskiego </w:t>
      </w:r>
      <w:r w:rsidRPr="00A10E61">
        <w:rPr>
          <w:rFonts w:ascii="Arial Narrow" w:hAnsi="Arial Narrow" w:cs="Arial"/>
          <w:bCs/>
          <w:color w:val="000000"/>
          <w:sz w:val="24"/>
          <w:szCs w:val="24"/>
        </w:rPr>
        <w:t xml:space="preserve">na </w:t>
      </w:r>
      <w:r w:rsidRPr="00E065DD">
        <w:rPr>
          <w:rFonts w:ascii="Arial Narrow" w:hAnsi="Arial Narrow" w:cs="Arial"/>
          <w:bCs/>
          <w:color w:val="000000"/>
          <w:sz w:val="24"/>
          <w:szCs w:val="24"/>
        </w:rPr>
        <w:t>lata 2014-2020.</w:t>
      </w:r>
    </w:p>
    <w:p w:rsidR="00057ECC" w:rsidRPr="00E065DD" w:rsidRDefault="00057ECC" w:rsidP="00057ECC">
      <w:p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</w:p>
    <w:p w:rsidR="00C77586" w:rsidRPr="00A10E61" w:rsidRDefault="00C77586" w:rsidP="00C77586">
      <w:pPr>
        <w:numPr>
          <w:ilvl w:val="0"/>
          <w:numId w:val="10"/>
        </w:numPr>
        <w:autoSpaceDE w:val="0"/>
        <w:autoSpaceDN w:val="0"/>
        <w:adjustRightInd w:val="0"/>
        <w:spacing w:before="0" w:line="240" w:lineRule="auto"/>
        <w:ind w:left="0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A10E61">
        <w:rPr>
          <w:rFonts w:ascii="Arial Narrow" w:hAnsi="Arial Narrow" w:cs="Arial"/>
          <w:sz w:val="24"/>
          <w:szCs w:val="24"/>
        </w:rPr>
        <w:t>Regulamin Uczestnictwa w Projekcie „</w:t>
      </w:r>
      <w:r>
        <w:rPr>
          <w:rFonts w:ascii="Arial Narrow" w:hAnsi="Arial Narrow" w:cs="Arial"/>
          <w:color w:val="000000"/>
          <w:sz w:val="24"/>
          <w:szCs w:val="24"/>
        </w:rPr>
        <w:t>Na języki przyszedł czas</w:t>
      </w:r>
      <w:r>
        <w:rPr>
          <w:rFonts w:ascii="Arial Narrow" w:hAnsi="Arial Narrow" w:cs="Arial"/>
          <w:sz w:val="24"/>
          <w:szCs w:val="24"/>
        </w:rPr>
        <w:t>” określa w </w:t>
      </w:r>
      <w:r w:rsidRPr="00A10E61">
        <w:rPr>
          <w:rFonts w:ascii="Arial Narrow" w:hAnsi="Arial Narrow" w:cs="Arial"/>
          <w:sz w:val="24"/>
          <w:szCs w:val="24"/>
        </w:rPr>
        <w:t xml:space="preserve">szczególności: </w:t>
      </w:r>
    </w:p>
    <w:p w:rsidR="00C77586" w:rsidRPr="00A10E61" w:rsidRDefault="00C77586" w:rsidP="00143FCC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10E6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kryteria uczestnictwa w Projekcie, </w:t>
      </w:r>
    </w:p>
    <w:p w:rsidR="00C77586" w:rsidRPr="00A10E61" w:rsidRDefault="00C77586" w:rsidP="00C77586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10E6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procedurę rekrutacji </w:t>
      </w:r>
      <w:r w:rsidR="00326AF7">
        <w:rPr>
          <w:rFonts w:ascii="Arial Narrow" w:eastAsia="Times New Roman" w:hAnsi="Arial Narrow" w:cs="Arial"/>
          <w:sz w:val="24"/>
          <w:szCs w:val="24"/>
          <w:lang w:eastAsia="pl-PL"/>
        </w:rPr>
        <w:t>Kandydatów</w:t>
      </w:r>
      <w:r w:rsidR="00143FCC">
        <w:rPr>
          <w:rFonts w:ascii="Arial Narrow" w:eastAsia="Times New Roman" w:hAnsi="Arial Narrow" w:cs="Arial"/>
          <w:sz w:val="24"/>
          <w:szCs w:val="24"/>
          <w:lang w:eastAsia="pl-PL"/>
        </w:rPr>
        <w:t>/tek</w:t>
      </w:r>
      <w:r w:rsidRPr="00A10E6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 udziału w Projekcie,</w:t>
      </w:r>
    </w:p>
    <w:p w:rsidR="00C77586" w:rsidRPr="00A10E61" w:rsidRDefault="00C77586" w:rsidP="00C77586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10E61">
        <w:rPr>
          <w:rFonts w:ascii="Arial Narrow" w:eastAsia="Times New Roman" w:hAnsi="Arial Narrow" w:cs="Arial"/>
          <w:sz w:val="24"/>
          <w:szCs w:val="24"/>
          <w:lang w:eastAsia="pl-PL"/>
        </w:rPr>
        <w:t>zakres wsparcia i organizację wsparcia,</w:t>
      </w:r>
    </w:p>
    <w:p w:rsidR="00C77586" w:rsidRPr="00A10E61" w:rsidRDefault="00C77586" w:rsidP="00C77586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10E61">
        <w:rPr>
          <w:rFonts w:ascii="Arial Narrow" w:eastAsia="Times New Roman" w:hAnsi="Arial Narrow" w:cs="Arial"/>
          <w:sz w:val="24"/>
          <w:szCs w:val="24"/>
          <w:lang w:eastAsia="pl-PL"/>
        </w:rPr>
        <w:t>prawa i obowiązki Uczestnika</w:t>
      </w:r>
      <w:r w:rsidR="00CD5F9C">
        <w:rPr>
          <w:rFonts w:ascii="Arial Narrow" w:eastAsia="Times New Roman" w:hAnsi="Arial Narrow" w:cs="Arial"/>
          <w:sz w:val="24"/>
          <w:szCs w:val="24"/>
          <w:lang w:eastAsia="pl-PL"/>
        </w:rPr>
        <w:t>/</w:t>
      </w:r>
      <w:proofErr w:type="spellStart"/>
      <w:r w:rsidR="00CD5F9C">
        <w:rPr>
          <w:rFonts w:ascii="Arial Narrow" w:eastAsia="Times New Roman" w:hAnsi="Arial Narrow" w:cs="Arial"/>
          <w:sz w:val="24"/>
          <w:szCs w:val="24"/>
          <w:lang w:eastAsia="pl-PL"/>
        </w:rPr>
        <w:t>czki</w:t>
      </w:r>
      <w:proofErr w:type="spellEnd"/>
      <w:r w:rsidRPr="00A10E6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Projektu,</w:t>
      </w:r>
    </w:p>
    <w:p w:rsidR="00C77586" w:rsidRPr="00A10E61" w:rsidRDefault="00C77586" w:rsidP="00C77586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10E61">
        <w:rPr>
          <w:rFonts w:ascii="Arial Narrow" w:eastAsia="Times New Roman" w:hAnsi="Arial Narrow" w:cs="Arial"/>
          <w:sz w:val="24"/>
          <w:szCs w:val="24"/>
          <w:lang w:eastAsia="pl-PL"/>
        </w:rPr>
        <w:t>zasady rezygnacji z udziału w Projekcie,</w:t>
      </w:r>
    </w:p>
    <w:p w:rsidR="00C77586" w:rsidRPr="00A10E61" w:rsidRDefault="00C77586" w:rsidP="00C77586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10E6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monitoring Uczestników Projektu,</w:t>
      </w:r>
    </w:p>
    <w:p w:rsidR="00C77586" w:rsidRPr="00A10E61" w:rsidRDefault="00C77586" w:rsidP="00C77586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10E61">
        <w:rPr>
          <w:rFonts w:ascii="Arial Narrow" w:eastAsia="Times New Roman" w:hAnsi="Arial Narrow" w:cs="Arial"/>
          <w:sz w:val="24"/>
          <w:szCs w:val="24"/>
          <w:lang w:eastAsia="pl-PL"/>
        </w:rPr>
        <w:t>zakończenie udziału w Projekcie,</w:t>
      </w:r>
    </w:p>
    <w:p w:rsidR="00C77586" w:rsidRDefault="00C77586" w:rsidP="008E1EA3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10E6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postanowienia końcowe. </w:t>
      </w:r>
    </w:p>
    <w:p w:rsidR="008E1EA3" w:rsidRPr="008E1EA3" w:rsidRDefault="008E1EA3" w:rsidP="008E1EA3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C77586" w:rsidRPr="00A10E61" w:rsidRDefault="00C77586" w:rsidP="00C77586">
      <w:pPr>
        <w:numPr>
          <w:ilvl w:val="0"/>
          <w:numId w:val="10"/>
        </w:numPr>
        <w:autoSpaceDE w:val="0"/>
        <w:autoSpaceDN w:val="0"/>
        <w:adjustRightInd w:val="0"/>
        <w:spacing w:before="0" w:line="240" w:lineRule="auto"/>
        <w:ind w:left="0" w:hanging="284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10E61">
        <w:rPr>
          <w:rFonts w:ascii="Arial Narrow" w:hAnsi="Arial Narrow" w:cs="Arial"/>
          <w:bCs/>
          <w:color w:val="000000"/>
          <w:sz w:val="24"/>
          <w:szCs w:val="24"/>
        </w:rPr>
        <w:t>Ogólny nadzór nad realizacją Projektu,</w:t>
      </w:r>
      <w:r w:rsidR="00764BD4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Pr="00A10E61">
        <w:rPr>
          <w:rFonts w:ascii="Arial Narrow" w:hAnsi="Arial Narrow" w:cs="Arial"/>
          <w:bCs/>
          <w:color w:val="000000"/>
          <w:sz w:val="24"/>
          <w:szCs w:val="24"/>
        </w:rPr>
        <w:t>a także rozstrzyganie spraw n</w:t>
      </w:r>
      <w:r w:rsidRPr="00A10E61">
        <w:rPr>
          <w:rFonts w:ascii="Arial Narrow" w:hAnsi="Arial Narrow" w:cs="Arial"/>
          <w:color w:val="000000"/>
          <w:sz w:val="24"/>
          <w:szCs w:val="24"/>
        </w:rPr>
        <w:t xml:space="preserve">ieuregulowanych niniejszym Regulaminem, pozostaje w gestii </w:t>
      </w:r>
      <w:r>
        <w:rPr>
          <w:rFonts w:ascii="Arial Narrow" w:hAnsi="Arial Narrow" w:cs="Arial"/>
          <w:color w:val="000000"/>
          <w:sz w:val="24"/>
          <w:szCs w:val="24"/>
        </w:rPr>
        <w:t>Koordynatora</w:t>
      </w:r>
      <w:r w:rsidRPr="00A10E61">
        <w:rPr>
          <w:rFonts w:ascii="Arial Narrow" w:hAnsi="Arial Narrow" w:cs="Arial"/>
          <w:color w:val="000000"/>
          <w:sz w:val="24"/>
          <w:szCs w:val="24"/>
        </w:rPr>
        <w:t xml:space="preserve"> Projektu. Decyzje </w:t>
      </w:r>
      <w:r>
        <w:rPr>
          <w:rFonts w:ascii="Arial Narrow" w:hAnsi="Arial Narrow" w:cs="Arial"/>
          <w:color w:val="000000"/>
          <w:sz w:val="24"/>
          <w:szCs w:val="24"/>
        </w:rPr>
        <w:t>Koordynator</w:t>
      </w:r>
      <w:r w:rsidR="00326AF7">
        <w:rPr>
          <w:rFonts w:ascii="Arial Narrow" w:hAnsi="Arial Narrow" w:cs="Arial"/>
          <w:color w:val="000000"/>
          <w:sz w:val="24"/>
          <w:szCs w:val="24"/>
        </w:rPr>
        <w:t>a</w:t>
      </w:r>
      <w:r w:rsidRPr="00A10E61">
        <w:rPr>
          <w:rFonts w:ascii="Arial Narrow" w:hAnsi="Arial Narrow" w:cs="Arial"/>
          <w:color w:val="000000"/>
          <w:sz w:val="24"/>
          <w:szCs w:val="24"/>
        </w:rPr>
        <w:t xml:space="preserve"> Projektu są ostateczne i nie przysługuje od nich odwołanie.</w:t>
      </w:r>
    </w:p>
    <w:p w:rsidR="00C77586" w:rsidRPr="00A10E61" w:rsidRDefault="00C77586" w:rsidP="00C7758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77586" w:rsidRDefault="00C77586" w:rsidP="00C77586">
      <w:pPr>
        <w:numPr>
          <w:ilvl w:val="0"/>
          <w:numId w:val="10"/>
        </w:numPr>
        <w:autoSpaceDE w:val="0"/>
        <w:autoSpaceDN w:val="0"/>
        <w:adjustRightInd w:val="0"/>
        <w:spacing w:before="0" w:line="240" w:lineRule="auto"/>
        <w:ind w:left="0" w:hanging="284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10E61">
        <w:rPr>
          <w:rFonts w:ascii="Arial Narrow" w:hAnsi="Arial Narrow" w:cs="Arial"/>
          <w:color w:val="000000"/>
          <w:sz w:val="24"/>
          <w:szCs w:val="24"/>
        </w:rPr>
        <w:t xml:space="preserve">Wszystkie informacje dotyczące realizacji Projektu dostępne są na stronie internetowej Projektu oraz </w:t>
      </w:r>
      <w:r>
        <w:rPr>
          <w:rFonts w:ascii="Arial Narrow" w:hAnsi="Arial Narrow" w:cs="Arial"/>
          <w:color w:val="000000"/>
          <w:sz w:val="24"/>
          <w:szCs w:val="24"/>
        </w:rPr>
        <w:t>w </w:t>
      </w:r>
      <w:r w:rsidRPr="00A10E61">
        <w:rPr>
          <w:rFonts w:ascii="Arial Narrow" w:hAnsi="Arial Narrow" w:cs="Arial"/>
          <w:color w:val="000000"/>
          <w:sz w:val="24"/>
          <w:szCs w:val="24"/>
        </w:rPr>
        <w:t>Biurze Projektu.</w:t>
      </w:r>
    </w:p>
    <w:p w:rsidR="00C77586" w:rsidRPr="00D37B6F" w:rsidRDefault="00C77586" w:rsidP="00C77586">
      <w:p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77586" w:rsidRPr="00A10E61" w:rsidRDefault="00C77586" w:rsidP="00143FCC">
      <w:pPr>
        <w:spacing w:before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A10E61">
        <w:rPr>
          <w:rFonts w:ascii="Arial Narrow" w:hAnsi="Arial Narrow"/>
          <w:b/>
          <w:bCs/>
          <w:color w:val="000000"/>
          <w:sz w:val="24"/>
          <w:szCs w:val="24"/>
        </w:rPr>
        <w:t>§ 2</w:t>
      </w:r>
    </w:p>
    <w:p w:rsidR="00C77586" w:rsidRPr="00A10E61" w:rsidRDefault="00C77586" w:rsidP="00143FCC">
      <w:pPr>
        <w:autoSpaceDE w:val="0"/>
        <w:autoSpaceDN w:val="0"/>
        <w:adjustRightInd w:val="0"/>
        <w:spacing w:before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A10E61">
        <w:rPr>
          <w:rFonts w:ascii="Arial Narrow" w:hAnsi="Arial Narrow" w:cs="Arial"/>
          <w:b/>
          <w:sz w:val="24"/>
          <w:szCs w:val="24"/>
        </w:rPr>
        <w:t>Słownik pojęć</w:t>
      </w:r>
    </w:p>
    <w:p w:rsidR="00C77586" w:rsidRPr="00A10E61" w:rsidRDefault="00C77586" w:rsidP="00C77586">
      <w:pPr>
        <w:tabs>
          <w:tab w:val="left" w:pos="426"/>
        </w:tabs>
        <w:spacing w:line="360" w:lineRule="auto"/>
        <w:ind w:hanging="284"/>
        <w:jc w:val="both"/>
        <w:rPr>
          <w:rFonts w:ascii="Arial Narrow" w:hAnsi="Arial Narrow" w:cs="Arial"/>
          <w:sz w:val="24"/>
          <w:szCs w:val="24"/>
        </w:rPr>
      </w:pPr>
      <w:r w:rsidRPr="00A10E61">
        <w:rPr>
          <w:rFonts w:ascii="Arial Narrow" w:hAnsi="Arial Narrow" w:cs="Arial"/>
          <w:sz w:val="24"/>
          <w:szCs w:val="24"/>
        </w:rPr>
        <w:t>Wyjaśnienie pojęć użytych w niniejszym regulaminie:</w:t>
      </w:r>
    </w:p>
    <w:p w:rsidR="00C77586" w:rsidRPr="00013C58" w:rsidRDefault="00C77586" w:rsidP="00C77586">
      <w:pPr>
        <w:numPr>
          <w:ilvl w:val="0"/>
          <w:numId w:val="11"/>
        </w:numPr>
        <w:tabs>
          <w:tab w:val="left" w:pos="0"/>
        </w:tabs>
        <w:spacing w:before="0" w:line="240" w:lineRule="auto"/>
        <w:ind w:left="0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013C58">
        <w:rPr>
          <w:rFonts w:ascii="Arial Narrow" w:hAnsi="Arial Narrow" w:cs="Calibri"/>
          <w:b/>
          <w:sz w:val="24"/>
          <w:szCs w:val="24"/>
        </w:rPr>
        <w:t>Projekt </w:t>
      </w:r>
      <w:r w:rsidRPr="00013C58">
        <w:rPr>
          <w:rFonts w:ascii="Arial Narrow" w:hAnsi="Arial Narrow" w:cs="Calibri"/>
          <w:sz w:val="24"/>
          <w:szCs w:val="24"/>
        </w:rPr>
        <w:t>– projekt </w:t>
      </w:r>
      <w:r w:rsidRPr="00013C58">
        <w:rPr>
          <w:rFonts w:ascii="Arial Narrow" w:hAnsi="Arial Narrow"/>
          <w:bCs/>
          <w:sz w:val="24"/>
          <w:szCs w:val="24"/>
        </w:rPr>
        <w:t>„</w:t>
      </w:r>
      <w:r>
        <w:rPr>
          <w:rFonts w:ascii="Arial Narrow" w:hAnsi="Arial Narrow" w:cs="Arial"/>
          <w:color w:val="000000"/>
          <w:spacing w:val="-4"/>
          <w:sz w:val="24"/>
          <w:szCs w:val="24"/>
        </w:rPr>
        <w:t>Na języki przyszedł czas</w:t>
      </w:r>
      <w:r w:rsidRPr="00013C58">
        <w:rPr>
          <w:rFonts w:ascii="Arial Narrow" w:hAnsi="Arial Narrow" w:cs="Arial"/>
          <w:spacing w:val="-4"/>
          <w:sz w:val="24"/>
          <w:szCs w:val="24"/>
        </w:rPr>
        <w:t>”</w:t>
      </w:r>
      <w:r w:rsidR="00014FA1">
        <w:rPr>
          <w:rFonts w:ascii="Arial Narrow" w:hAnsi="Arial Narrow" w:cs="Arial"/>
          <w:spacing w:val="-4"/>
          <w:sz w:val="24"/>
          <w:szCs w:val="24"/>
        </w:rPr>
        <w:t xml:space="preserve">, </w:t>
      </w:r>
      <w:r w:rsidRPr="00013C58">
        <w:rPr>
          <w:rFonts w:ascii="Arial Narrow" w:hAnsi="Arial Narrow"/>
          <w:bCs/>
          <w:sz w:val="24"/>
          <w:szCs w:val="24"/>
        </w:rPr>
        <w:t>numer</w:t>
      </w:r>
      <w:r w:rsidR="00764BD4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 w:cs="Calibri"/>
          <w:color w:val="000000"/>
          <w:sz w:val="24"/>
          <w:szCs w:val="24"/>
        </w:rPr>
        <w:t>RPZP.08.10.00-32-K227/16</w:t>
      </w:r>
      <w:r>
        <w:rPr>
          <w:rFonts w:ascii="Arial Narrow" w:hAnsi="Arial Narrow"/>
          <w:bCs/>
          <w:sz w:val="24"/>
          <w:szCs w:val="24"/>
        </w:rPr>
        <w:t>.</w:t>
      </w:r>
    </w:p>
    <w:p w:rsidR="00C77586" w:rsidRPr="00013C58" w:rsidRDefault="00C77586" w:rsidP="00C77586">
      <w:pPr>
        <w:numPr>
          <w:ilvl w:val="0"/>
          <w:numId w:val="11"/>
        </w:numPr>
        <w:tabs>
          <w:tab w:val="left" w:pos="0"/>
        </w:tabs>
        <w:spacing w:before="0" w:line="240" w:lineRule="auto"/>
        <w:ind w:left="0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013C58">
        <w:rPr>
          <w:rFonts w:ascii="Arial Narrow" w:hAnsi="Arial Narrow" w:cs="Calibri"/>
          <w:b/>
          <w:sz w:val="24"/>
          <w:szCs w:val="24"/>
        </w:rPr>
        <w:t>Projektodawca(Beneficjent)</w:t>
      </w:r>
      <w:r w:rsidRPr="00013C58">
        <w:rPr>
          <w:rFonts w:ascii="Arial Narrow" w:hAnsi="Arial Narrow" w:cs="Calibri"/>
          <w:sz w:val="24"/>
          <w:szCs w:val="24"/>
        </w:rPr>
        <w:t xml:space="preserve"> – </w:t>
      </w:r>
      <w:r>
        <w:rPr>
          <w:rFonts w:ascii="Arial Narrow" w:hAnsi="Arial Narrow" w:cs="Arial"/>
          <w:bCs/>
          <w:color w:val="000000"/>
          <w:sz w:val="24"/>
          <w:szCs w:val="24"/>
        </w:rPr>
        <w:t>EUROSOLUTIONS Jan Dymek</w:t>
      </w:r>
      <w:r w:rsidRPr="00013C58">
        <w:rPr>
          <w:rFonts w:ascii="Arial Narrow" w:hAnsi="Arial Narrow"/>
          <w:bCs/>
          <w:sz w:val="24"/>
          <w:szCs w:val="24"/>
        </w:rPr>
        <w:t xml:space="preserve"> z siedzibą </w:t>
      </w:r>
      <w:r>
        <w:rPr>
          <w:rFonts w:ascii="Arial Narrow" w:hAnsi="Arial Narrow"/>
          <w:bCs/>
          <w:sz w:val="24"/>
          <w:szCs w:val="24"/>
        </w:rPr>
        <w:t xml:space="preserve">przy </w:t>
      </w:r>
      <w:r w:rsidRPr="00013C58">
        <w:rPr>
          <w:rFonts w:ascii="Arial Narrow" w:hAnsi="Arial Narrow"/>
          <w:bCs/>
          <w:sz w:val="24"/>
          <w:szCs w:val="24"/>
        </w:rPr>
        <w:t>ul.</w:t>
      </w:r>
      <w:r>
        <w:rPr>
          <w:rFonts w:ascii="Arial Narrow" w:hAnsi="Arial Narrow"/>
          <w:bCs/>
          <w:sz w:val="24"/>
          <w:szCs w:val="24"/>
        </w:rPr>
        <w:t> </w:t>
      </w:r>
      <w:r>
        <w:rPr>
          <w:rFonts w:ascii="Arial Narrow" w:hAnsi="Arial Narrow" w:cs="Arial"/>
          <w:bCs/>
          <w:color w:val="000000"/>
          <w:sz w:val="24"/>
          <w:szCs w:val="24"/>
        </w:rPr>
        <w:t>Piekary 12</w:t>
      </w:r>
      <w:r w:rsidRPr="00013C58">
        <w:rPr>
          <w:rFonts w:ascii="Arial Narrow" w:hAnsi="Arial Narrow"/>
          <w:bCs/>
          <w:sz w:val="24"/>
          <w:szCs w:val="24"/>
        </w:rPr>
        <w:t xml:space="preserve">, </w:t>
      </w:r>
      <w:r w:rsidR="00764BD4">
        <w:rPr>
          <w:rFonts w:ascii="Arial Narrow" w:hAnsi="Arial Narrow"/>
          <w:bCs/>
          <w:sz w:val="24"/>
          <w:szCs w:val="24"/>
        </w:rPr>
        <w:t xml:space="preserve">                 </w:t>
      </w:r>
      <w:r>
        <w:rPr>
          <w:rFonts w:ascii="Arial Narrow" w:hAnsi="Arial Narrow"/>
          <w:bCs/>
          <w:sz w:val="24"/>
          <w:szCs w:val="24"/>
        </w:rPr>
        <w:t>64-800</w:t>
      </w:r>
      <w:r w:rsidR="00764BD4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Chodzież</w:t>
      </w:r>
      <w:r w:rsidRPr="00013C58">
        <w:rPr>
          <w:rFonts w:ascii="Arial Narrow" w:hAnsi="Arial Narrow" w:cs="Arial"/>
          <w:sz w:val="24"/>
          <w:szCs w:val="24"/>
        </w:rPr>
        <w:t>.</w:t>
      </w:r>
    </w:p>
    <w:p w:rsidR="00C77586" w:rsidRPr="00A10E61" w:rsidRDefault="00C77586" w:rsidP="00C77586">
      <w:pPr>
        <w:numPr>
          <w:ilvl w:val="0"/>
          <w:numId w:val="11"/>
        </w:numPr>
        <w:tabs>
          <w:tab w:val="left" w:pos="0"/>
        </w:tabs>
        <w:spacing w:before="0" w:line="240" w:lineRule="auto"/>
        <w:ind w:left="0" w:hanging="284"/>
        <w:contextualSpacing/>
        <w:jc w:val="both"/>
        <w:rPr>
          <w:rFonts w:ascii="Arial Narrow" w:hAnsi="Arial Narrow" w:cs="Calibri"/>
          <w:sz w:val="24"/>
          <w:szCs w:val="24"/>
        </w:rPr>
      </w:pPr>
      <w:r w:rsidRPr="00A10E61">
        <w:rPr>
          <w:rFonts w:ascii="Arial Narrow" w:hAnsi="Arial Narrow" w:cs="Calibri"/>
          <w:b/>
          <w:sz w:val="24"/>
          <w:szCs w:val="24"/>
        </w:rPr>
        <w:t>K</w:t>
      </w:r>
      <w:r>
        <w:rPr>
          <w:rFonts w:ascii="Arial Narrow" w:hAnsi="Arial Narrow" w:cs="Calibri"/>
          <w:b/>
          <w:sz w:val="24"/>
          <w:szCs w:val="24"/>
        </w:rPr>
        <w:t>oordynator</w:t>
      </w:r>
      <w:r w:rsidRPr="00A10E61">
        <w:rPr>
          <w:rFonts w:ascii="Arial Narrow" w:hAnsi="Arial Narrow" w:cs="Calibri"/>
          <w:b/>
          <w:sz w:val="24"/>
          <w:szCs w:val="24"/>
        </w:rPr>
        <w:t xml:space="preserve"> Projektu </w:t>
      </w:r>
      <w:r w:rsidRPr="00096E2D">
        <w:rPr>
          <w:rFonts w:ascii="Arial Narrow" w:hAnsi="Arial Narrow" w:cs="Calibri"/>
          <w:sz w:val="24"/>
          <w:szCs w:val="24"/>
        </w:rPr>
        <w:t>–</w:t>
      </w:r>
      <w:r w:rsidR="00764BD4">
        <w:rPr>
          <w:rFonts w:ascii="Arial Narrow" w:hAnsi="Arial Narrow" w:cs="Calibri"/>
          <w:sz w:val="24"/>
          <w:szCs w:val="24"/>
        </w:rPr>
        <w:t xml:space="preserve"> </w:t>
      </w:r>
      <w:r w:rsidRPr="00A10E61">
        <w:rPr>
          <w:rFonts w:ascii="Arial Narrow" w:hAnsi="Arial Narrow" w:cs="Calibri"/>
          <w:sz w:val="24"/>
          <w:szCs w:val="24"/>
        </w:rPr>
        <w:t>osoba zarządzająca Projektem</w:t>
      </w:r>
      <w:r w:rsidRPr="00326AF7">
        <w:rPr>
          <w:rFonts w:ascii="Arial Narrow" w:hAnsi="Arial Narrow" w:cs="Calibri"/>
          <w:sz w:val="24"/>
          <w:szCs w:val="24"/>
        </w:rPr>
        <w:t>.</w:t>
      </w:r>
    </w:p>
    <w:p w:rsidR="00C77586" w:rsidRPr="008E1EA3" w:rsidRDefault="00C77586" w:rsidP="00C77586">
      <w:pPr>
        <w:numPr>
          <w:ilvl w:val="0"/>
          <w:numId w:val="11"/>
        </w:numPr>
        <w:tabs>
          <w:tab w:val="left" w:pos="0"/>
        </w:tabs>
        <w:spacing w:before="0" w:line="240" w:lineRule="auto"/>
        <w:ind w:left="0" w:hanging="284"/>
        <w:contextualSpacing/>
        <w:jc w:val="both"/>
        <w:rPr>
          <w:rFonts w:ascii="Arial Narrow" w:hAnsi="Arial Narrow" w:cs="Calibri"/>
          <w:sz w:val="24"/>
          <w:szCs w:val="24"/>
        </w:rPr>
      </w:pPr>
      <w:r w:rsidRPr="00A10E61">
        <w:rPr>
          <w:rFonts w:ascii="Arial Narrow" w:hAnsi="Arial Narrow" w:cs="Calibri"/>
          <w:b/>
          <w:sz w:val="24"/>
          <w:szCs w:val="24"/>
        </w:rPr>
        <w:t>Kandydat</w:t>
      </w:r>
      <w:r w:rsidRPr="00A10E61">
        <w:rPr>
          <w:rFonts w:ascii="Arial Narrow" w:hAnsi="Arial Narrow" w:cs="Calibri"/>
          <w:sz w:val="24"/>
          <w:szCs w:val="24"/>
        </w:rPr>
        <w:t xml:space="preserve"> – osoba ubiegająca się o zakwalifikowanie do udziału w Projekcie.</w:t>
      </w:r>
    </w:p>
    <w:p w:rsidR="00C77586" w:rsidRPr="00C77586" w:rsidRDefault="00C77586" w:rsidP="00C77586">
      <w:pPr>
        <w:numPr>
          <w:ilvl w:val="0"/>
          <w:numId w:val="11"/>
        </w:numPr>
        <w:tabs>
          <w:tab w:val="left" w:pos="0"/>
        </w:tabs>
        <w:spacing w:before="0" w:line="240" w:lineRule="auto"/>
        <w:ind w:left="0" w:hanging="284"/>
        <w:contextualSpacing/>
        <w:jc w:val="both"/>
        <w:rPr>
          <w:rFonts w:ascii="Arial Narrow" w:hAnsi="Arial Narrow" w:cs="Calibri"/>
          <w:sz w:val="24"/>
          <w:szCs w:val="24"/>
        </w:rPr>
      </w:pPr>
      <w:r w:rsidRPr="00A10E61">
        <w:rPr>
          <w:rFonts w:ascii="Arial Narrow" w:hAnsi="Arial Narrow" w:cs="Calibri"/>
          <w:b/>
          <w:sz w:val="24"/>
          <w:szCs w:val="24"/>
        </w:rPr>
        <w:t xml:space="preserve">Uczestnik Projektu </w:t>
      </w:r>
      <w:r w:rsidRPr="00A10E61">
        <w:rPr>
          <w:rFonts w:ascii="Arial Narrow" w:hAnsi="Arial Narrow" w:cs="Calibri"/>
          <w:sz w:val="24"/>
          <w:szCs w:val="24"/>
        </w:rPr>
        <w:t>– osoba zakwalifikowana do udziału w Projekcie, tj. osoba, która spełniła kryteria kwalifikowaln</w:t>
      </w:r>
      <w:r>
        <w:rPr>
          <w:rFonts w:ascii="Arial Narrow" w:hAnsi="Arial Narrow" w:cs="Calibri"/>
          <w:sz w:val="24"/>
          <w:szCs w:val="24"/>
        </w:rPr>
        <w:t>ości uprawniające do udziału w P</w:t>
      </w:r>
      <w:r w:rsidRPr="00A10E61">
        <w:rPr>
          <w:rFonts w:ascii="Arial Narrow" w:hAnsi="Arial Narrow" w:cs="Calibri"/>
          <w:sz w:val="24"/>
          <w:szCs w:val="24"/>
        </w:rPr>
        <w:t xml:space="preserve">rojekcie, przekazała dane niezbędne do wykazania uczestnika w systemie SL2014 i podpisała </w:t>
      </w:r>
      <w:r>
        <w:rPr>
          <w:rFonts w:ascii="Arial Narrow" w:hAnsi="Arial Narrow" w:cs="Calibri"/>
          <w:sz w:val="24"/>
          <w:szCs w:val="24"/>
        </w:rPr>
        <w:t>U</w:t>
      </w:r>
      <w:r w:rsidRPr="00A10E61">
        <w:rPr>
          <w:rFonts w:ascii="Arial Narrow" w:hAnsi="Arial Narrow" w:cs="Calibri"/>
          <w:sz w:val="24"/>
          <w:szCs w:val="24"/>
        </w:rPr>
        <w:t>mowę szkoleniową.</w:t>
      </w:r>
    </w:p>
    <w:p w:rsidR="00C77586" w:rsidRPr="00E64B73" w:rsidRDefault="00C77586" w:rsidP="00C77586">
      <w:pPr>
        <w:numPr>
          <w:ilvl w:val="0"/>
          <w:numId w:val="11"/>
        </w:numPr>
        <w:tabs>
          <w:tab w:val="left" w:pos="0"/>
        </w:tabs>
        <w:spacing w:before="0" w:line="240" w:lineRule="auto"/>
        <w:ind w:left="0" w:hanging="284"/>
        <w:contextualSpacing/>
        <w:jc w:val="both"/>
        <w:rPr>
          <w:rFonts w:ascii="Arial Narrow" w:hAnsi="Arial Narrow" w:cs="Calibri"/>
          <w:sz w:val="24"/>
          <w:szCs w:val="24"/>
        </w:rPr>
      </w:pPr>
      <w:r w:rsidRPr="00A10E61">
        <w:rPr>
          <w:rFonts w:ascii="Arial Narrow" w:hAnsi="Arial Narrow" w:cs="Calibri"/>
          <w:b/>
          <w:sz w:val="24"/>
          <w:szCs w:val="24"/>
        </w:rPr>
        <w:t xml:space="preserve">Biuro Projektu </w:t>
      </w:r>
      <w:r w:rsidRPr="00E64B73">
        <w:rPr>
          <w:rFonts w:ascii="Arial Narrow" w:hAnsi="Arial Narrow" w:cs="Calibri"/>
          <w:sz w:val="24"/>
          <w:szCs w:val="24"/>
        </w:rPr>
        <w:t xml:space="preserve">– </w:t>
      </w:r>
      <w:r w:rsidR="009E11FF">
        <w:rPr>
          <w:rFonts w:ascii="Arial Narrow" w:hAnsi="Arial Narrow" w:cs="Calibri"/>
          <w:sz w:val="24"/>
          <w:szCs w:val="24"/>
        </w:rPr>
        <w:t>jednostka organizacyjna Projektodawcy na terenie województwa zachodniopomorskiego, gdzie prowadzone są działania związane z bezpośrednią realizacją Projektu.</w:t>
      </w:r>
    </w:p>
    <w:p w:rsidR="00C77586" w:rsidRPr="00A10E61" w:rsidRDefault="00C77586" w:rsidP="00C77586">
      <w:pPr>
        <w:numPr>
          <w:ilvl w:val="0"/>
          <w:numId w:val="11"/>
        </w:numPr>
        <w:spacing w:before="0" w:line="240" w:lineRule="auto"/>
        <w:ind w:left="0" w:hanging="284"/>
        <w:contextualSpacing/>
        <w:jc w:val="both"/>
        <w:rPr>
          <w:rFonts w:ascii="Arial Narrow" w:hAnsi="Arial Narrow" w:cs="Calibri"/>
          <w:sz w:val="24"/>
          <w:szCs w:val="24"/>
        </w:rPr>
      </w:pPr>
      <w:r w:rsidRPr="00A10E61">
        <w:rPr>
          <w:rFonts w:ascii="Arial Narrow" w:hAnsi="Arial Narrow" w:cs="Calibri"/>
          <w:b/>
          <w:sz w:val="24"/>
          <w:szCs w:val="24"/>
        </w:rPr>
        <w:lastRenderedPageBreak/>
        <w:t xml:space="preserve">Strona internetowa Projektu </w:t>
      </w:r>
      <w:r w:rsidRPr="00A10E61">
        <w:rPr>
          <w:rFonts w:ascii="Arial Narrow" w:hAnsi="Arial Narrow" w:cs="Calibri"/>
          <w:sz w:val="24"/>
          <w:szCs w:val="24"/>
        </w:rPr>
        <w:t xml:space="preserve">– </w:t>
      </w:r>
      <w:r w:rsidRPr="005B5967">
        <w:rPr>
          <w:rFonts w:ascii="Arial Narrow" w:hAnsi="Arial Narrow" w:cs="Calibri"/>
          <w:sz w:val="24"/>
          <w:szCs w:val="24"/>
        </w:rPr>
        <w:t xml:space="preserve">strona </w:t>
      </w:r>
      <w:r w:rsidR="00764BD4" w:rsidRPr="00764BD4">
        <w:rPr>
          <w:rFonts w:ascii="Arial Narrow" w:hAnsi="Arial Narrow" w:cs="Calibri"/>
          <w:sz w:val="24"/>
          <w:szCs w:val="24"/>
        </w:rPr>
        <w:t>www.najezykiprzyszedlczas.biuroprojektu.eu</w:t>
      </w:r>
      <w:r w:rsidR="00764BD4">
        <w:rPr>
          <w:rFonts w:ascii="Arial Narrow" w:hAnsi="Arial Narrow" w:cs="Calibri"/>
          <w:sz w:val="24"/>
          <w:szCs w:val="24"/>
        </w:rPr>
        <w:t xml:space="preserve"> </w:t>
      </w:r>
      <w:r w:rsidRPr="00A10E61">
        <w:rPr>
          <w:rFonts w:ascii="Arial Narrow" w:hAnsi="Arial Narrow" w:cs="Calibri"/>
          <w:sz w:val="24"/>
          <w:szCs w:val="24"/>
        </w:rPr>
        <w:t>zawierająca niezbędne informacje</w:t>
      </w:r>
      <w:r>
        <w:rPr>
          <w:rFonts w:ascii="Arial Narrow" w:hAnsi="Arial Narrow" w:cs="Calibri"/>
          <w:sz w:val="24"/>
          <w:szCs w:val="24"/>
        </w:rPr>
        <w:t xml:space="preserve"> dotyczące realizacji Projektu.</w:t>
      </w:r>
    </w:p>
    <w:p w:rsidR="00C77586" w:rsidRPr="00A10E61" w:rsidRDefault="00C77586" w:rsidP="00C77586">
      <w:pPr>
        <w:numPr>
          <w:ilvl w:val="0"/>
          <w:numId w:val="11"/>
        </w:numPr>
        <w:spacing w:before="0" w:line="240" w:lineRule="auto"/>
        <w:ind w:left="0" w:hanging="284"/>
        <w:contextualSpacing/>
        <w:jc w:val="both"/>
        <w:rPr>
          <w:rFonts w:ascii="Arial Narrow" w:hAnsi="Arial Narrow" w:cs="Calibri"/>
          <w:sz w:val="24"/>
          <w:szCs w:val="24"/>
        </w:rPr>
      </w:pPr>
      <w:r w:rsidRPr="00A10E61">
        <w:rPr>
          <w:rFonts w:ascii="Arial Narrow" w:hAnsi="Arial Narrow" w:cs="Calibri"/>
          <w:b/>
          <w:sz w:val="24"/>
          <w:szCs w:val="24"/>
        </w:rPr>
        <w:t>Regulamin</w:t>
      </w:r>
      <w:r w:rsidRPr="00A10E61">
        <w:rPr>
          <w:rFonts w:ascii="Arial Narrow" w:hAnsi="Arial Narrow" w:cs="Calibri"/>
          <w:sz w:val="24"/>
          <w:szCs w:val="24"/>
        </w:rPr>
        <w:t xml:space="preserve"> – </w:t>
      </w:r>
      <w:r w:rsidR="00014FA1">
        <w:rPr>
          <w:rFonts w:ascii="Arial Narrow" w:hAnsi="Arial Narrow" w:cs="Calibri"/>
          <w:sz w:val="24"/>
          <w:szCs w:val="24"/>
        </w:rPr>
        <w:t xml:space="preserve">niniejszy </w:t>
      </w:r>
      <w:r w:rsidRPr="00A10E61">
        <w:rPr>
          <w:rFonts w:ascii="Arial Narrow" w:hAnsi="Arial Narrow" w:cs="Calibri"/>
          <w:sz w:val="24"/>
          <w:szCs w:val="24"/>
        </w:rPr>
        <w:t>Regulamin Uczestnictwa w Projekcie „</w:t>
      </w:r>
      <w:r>
        <w:rPr>
          <w:rFonts w:ascii="Arial Narrow" w:hAnsi="Arial Narrow" w:cs="Arial"/>
          <w:color w:val="000000"/>
          <w:sz w:val="24"/>
          <w:szCs w:val="24"/>
        </w:rPr>
        <w:t>Na języki przyszedł czas</w:t>
      </w:r>
      <w:r>
        <w:rPr>
          <w:rFonts w:ascii="Arial Narrow" w:hAnsi="Arial Narrow" w:cs="Arial"/>
          <w:sz w:val="24"/>
          <w:szCs w:val="24"/>
        </w:rPr>
        <w:t>”</w:t>
      </w:r>
      <w:r w:rsidR="00014FA1">
        <w:rPr>
          <w:rFonts w:ascii="Arial Narrow" w:hAnsi="Arial Narrow"/>
          <w:bCs/>
          <w:sz w:val="24"/>
          <w:szCs w:val="24"/>
        </w:rPr>
        <w:t>.</w:t>
      </w:r>
    </w:p>
    <w:p w:rsidR="00C77586" w:rsidRPr="008E1EA3" w:rsidRDefault="00C77586" w:rsidP="00C77586">
      <w:pPr>
        <w:numPr>
          <w:ilvl w:val="0"/>
          <w:numId w:val="11"/>
        </w:numPr>
        <w:autoSpaceDE w:val="0"/>
        <w:autoSpaceDN w:val="0"/>
        <w:adjustRightInd w:val="0"/>
        <w:spacing w:before="0" w:line="240" w:lineRule="auto"/>
        <w:ind w:left="0" w:hanging="284"/>
        <w:jc w:val="both"/>
        <w:rPr>
          <w:rFonts w:ascii="Arial Narrow" w:hAnsi="Arial Narrow" w:cs="Arial"/>
          <w:b/>
          <w:sz w:val="24"/>
          <w:szCs w:val="24"/>
        </w:rPr>
      </w:pPr>
      <w:r w:rsidRPr="00820665">
        <w:rPr>
          <w:rFonts w:ascii="Arial Narrow" w:hAnsi="Arial Narrow" w:cs="Arial"/>
          <w:b/>
          <w:sz w:val="24"/>
          <w:szCs w:val="24"/>
        </w:rPr>
        <w:t>Osoba z niepełnosprawnościami</w:t>
      </w:r>
      <w:r w:rsidRPr="00820665">
        <w:rPr>
          <w:rFonts w:ascii="Arial Narrow" w:hAnsi="Arial Narrow" w:cs="Arial"/>
          <w:sz w:val="24"/>
          <w:szCs w:val="24"/>
        </w:rPr>
        <w:t xml:space="preserve"> – </w:t>
      </w:r>
      <w:r w:rsidR="00014FA1">
        <w:rPr>
          <w:rFonts w:ascii="Arial Narrow" w:hAnsi="Arial Narrow" w:cs="Arial"/>
          <w:color w:val="000000"/>
          <w:sz w:val="24"/>
          <w:szCs w:val="24"/>
        </w:rPr>
        <w:t>o</w:t>
      </w:r>
      <w:r w:rsidRPr="00820665">
        <w:rPr>
          <w:rFonts w:ascii="Arial Narrow" w:hAnsi="Arial Narrow" w:cs="Arial"/>
          <w:color w:val="000000"/>
          <w:sz w:val="24"/>
          <w:szCs w:val="24"/>
        </w:rPr>
        <w:t xml:space="preserve">soba niepełnosprawna w rozumieniu ustawy z dnia </w:t>
      </w:r>
      <w:r w:rsidR="00764BD4">
        <w:rPr>
          <w:rFonts w:ascii="Arial Narrow" w:hAnsi="Arial Narrow" w:cs="Arial"/>
          <w:color w:val="000000"/>
          <w:sz w:val="24"/>
          <w:szCs w:val="24"/>
        </w:rPr>
        <w:t xml:space="preserve">                               </w:t>
      </w:r>
      <w:r w:rsidRPr="00820665">
        <w:rPr>
          <w:rFonts w:ascii="Arial Narrow" w:hAnsi="Arial Narrow" w:cs="Arial"/>
          <w:color w:val="000000"/>
          <w:sz w:val="24"/>
          <w:szCs w:val="24"/>
        </w:rPr>
        <w:t xml:space="preserve">27 sierpnia 1997 r. o rehabilitacji zawodowej i społecznej oraz zatrudnianiu osób niepełnosprawnych (Dz. U. z 2011 r. Nr 127, poz. 721, z </w:t>
      </w:r>
      <w:proofErr w:type="spellStart"/>
      <w:r w:rsidRPr="00820665">
        <w:rPr>
          <w:rFonts w:ascii="Arial Narrow" w:hAnsi="Arial Narrow" w:cs="Arial"/>
          <w:color w:val="000000"/>
          <w:sz w:val="24"/>
          <w:szCs w:val="24"/>
        </w:rPr>
        <w:t>późn</w:t>
      </w:r>
      <w:proofErr w:type="spellEnd"/>
      <w:r w:rsidRPr="00820665">
        <w:rPr>
          <w:rFonts w:ascii="Arial Narrow" w:hAnsi="Arial Narrow" w:cs="Arial"/>
          <w:color w:val="000000"/>
          <w:sz w:val="24"/>
          <w:szCs w:val="24"/>
        </w:rPr>
        <w:t>. zm.), a także osoba z zaburzeniami psychicznymi, o których mowa</w:t>
      </w:r>
      <w:r w:rsidR="005B5967">
        <w:rPr>
          <w:rFonts w:ascii="Arial Narrow" w:hAnsi="Arial Narrow" w:cs="Arial"/>
          <w:color w:val="000000"/>
          <w:sz w:val="24"/>
          <w:szCs w:val="24"/>
        </w:rPr>
        <w:t xml:space="preserve"> w </w:t>
      </w:r>
      <w:r w:rsidRPr="00820665">
        <w:rPr>
          <w:rFonts w:ascii="Arial Narrow" w:hAnsi="Arial Narrow" w:cs="Arial"/>
          <w:color w:val="000000"/>
          <w:sz w:val="24"/>
          <w:szCs w:val="24"/>
        </w:rPr>
        <w:t>ustawie z dnia 19 sierpnia 1994 r. o ochronie zdrowia psychicznego (Dz. U. 1994 nr 111, poz. 535), tj. osoba z odpowiednim orzeczeniem lub innym dokumentem poświadczającym stan zdrowia.</w:t>
      </w:r>
    </w:p>
    <w:p w:rsidR="00306350" w:rsidRPr="00306350" w:rsidRDefault="008E1EA3" w:rsidP="00306350">
      <w:pPr>
        <w:numPr>
          <w:ilvl w:val="0"/>
          <w:numId w:val="11"/>
        </w:numPr>
        <w:autoSpaceDE w:val="0"/>
        <w:autoSpaceDN w:val="0"/>
        <w:adjustRightInd w:val="0"/>
        <w:spacing w:before="0" w:line="240" w:lineRule="auto"/>
        <w:ind w:left="0" w:hanging="284"/>
        <w:jc w:val="both"/>
        <w:rPr>
          <w:rFonts w:ascii="Arial Narrow" w:hAnsi="Arial Narrow" w:cstheme="minorHAnsi"/>
          <w:sz w:val="24"/>
          <w:szCs w:val="24"/>
        </w:rPr>
      </w:pPr>
      <w:r w:rsidRPr="00306350">
        <w:rPr>
          <w:rFonts w:ascii="Arial Narrow" w:hAnsi="Arial Narrow" w:cstheme="minorHAnsi"/>
          <w:b/>
          <w:sz w:val="24"/>
          <w:szCs w:val="24"/>
        </w:rPr>
        <w:t xml:space="preserve">Specjalna Strefa Włączenia </w:t>
      </w:r>
      <w:r w:rsidRPr="00306350">
        <w:rPr>
          <w:rFonts w:ascii="Arial Narrow" w:hAnsi="Arial Narrow" w:cstheme="minorHAnsi"/>
          <w:sz w:val="24"/>
          <w:szCs w:val="24"/>
        </w:rPr>
        <w:t xml:space="preserve">– wydzielony obszar na terenie województwa zachodniopomorskiego, wymagający szczególnej interwencji. </w:t>
      </w:r>
      <w:r w:rsidR="00306350" w:rsidRPr="00306350">
        <w:rPr>
          <w:rFonts w:ascii="Arial Narrow" w:hAnsi="Arial Narrow" w:cstheme="minorHAnsi"/>
          <w:sz w:val="24"/>
          <w:szCs w:val="24"/>
        </w:rPr>
        <w:t xml:space="preserve">W Projekcie rekrutowane są osoby z gmin wiejskich i wiejsko-miejskich należących do Specjalnej Strefy Włączenia w województwie zachodniopomorskim, tj. z gmin: </w:t>
      </w:r>
      <w:r w:rsidR="00306350" w:rsidRPr="00306350">
        <w:rPr>
          <w:rFonts w:ascii="Arial Narrow" w:eastAsia="MyriadPro-Regular" w:hAnsi="Arial Narrow" w:cstheme="minorHAnsi"/>
          <w:sz w:val="24"/>
          <w:szCs w:val="24"/>
        </w:rPr>
        <w:t>Banie (gmina wiejska)</w:t>
      </w:r>
      <w:r w:rsidR="00306350" w:rsidRPr="00306350">
        <w:rPr>
          <w:rFonts w:ascii="Arial Narrow" w:hAnsi="Arial Narrow" w:cstheme="minorHAnsi"/>
          <w:sz w:val="24"/>
          <w:szCs w:val="24"/>
        </w:rPr>
        <w:t>,</w:t>
      </w:r>
      <w:r w:rsidR="00764BD4">
        <w:rPr>
          <w:rFonts w:ascii="Arial Narrow" w:hAnsi="Arial Narrow" w:cstheme="minorHAnsi"/>
          <w:sz w:val="24"/>
          <w:szCs w:val="24"/>
        </w:rPr>
        <w:t xml:space="preserve"> </w:t>
      </w:r>
      <w:r w:rsidR="00306350" w:rsidRPr="00306350">
        <w:rPr>
          <w:rFonts w:ascii="Arial Narrow" w:eastAsia="MyriadPro-Regular" w:hAnsi="Arial Narrow" w:cstheme="minorHAnsi"/>
          <w:sz w:val="24"/>
          <w:szCs w:val="24"/>
        </w:rPr>
        <w:t>Barwice (gmina miejsko-wiejska), Białogard (gmina wiejska), Biały Bór (gmina miejsko-wiejska), Bierzwnik (gmina wiejska)</w:t>
      </w:r>
      <w:r w:rsidR="00306350" w:rsidRPr="00306350">
        <w:rPr>
          <w:rFonts w:ascii="Arial Narrow" w:hAnsi="Arial Narrow" w:cstheme="minorHAnsi"/>
          <w:sz w:val="24"/>
          <w:szCs w:val="24"/>
        </w:rPr>
        <w:t>,</w:t>
      </w:r>
      <w:r w:rsidR="00764BD4">
        <w:rPr>
          <w:rFonts w:ascii="Arial Narrow" w:hAnsi="Arial Narrow" w:cstheme="minorHAnsi"/>
          <w:sz w:val="24"/>
          <w:szCs w:val="24"/>
        </w:rPr>
        <w:t xml:space="preserve"> </w:t>
      </w:r>
      <w:r w:rsidR="00306350" w:rsidRPr="00306350">
        <w:rPr>
          <w:rFonts w:ascii="Arial Narrow" w:eastAsia="MyriadPro-Regular" w:hAnsi="Arial Narrow" w:cstheme="minorHAnsi"/>
          <w:sz w:val="24"/>
          <w:szCs w:val="24"/>
        </w:rPr>
        <w:t>Bobolice (gmina miejsko-wiejska), Borne Sulinowo (gmina miejsko-wiejska), Brojce (gmina wiejska), Brzeżno (gmina wiejska), Cedynia (gmina miejsko-wiejska), Chociwel (gmina miejsko-wiejska), Chojna (gmina miejsko-wiejska)</w:t>
      </w:r>
      <w:r w:rsidR="00306350" w:rsidRPr="00306350">
        <w:rPr>
          <w:rFonts w:ascii="Arial Narrow" w:hAnsi="Arial Narrow" w:cstheme="minorHAnsi"/>
          <w:sz w:val="24"/>
          <w:szCs w:val="24"/>
        </w:rPr>
        <w:t>,</w:t>
      </w:r>
      <w:r w:rsidR="00306350" w:rsidRPr="00306350">
        <w:rPr>
          <w:rFonts w:ascii="Arial Narrow" w:eastAsia="MyriadPro-Regular" w:hAnsi="Arial Narrow" w:cstheme="minorHAnsi"/>
          <w:sz w:val="24"/>
          <w:szCs w:val="24"/>
        </w:rPr>
        <w:t>Choszczno (gmina miejsko-wiejska),Czaplinek (gmina miejsko-wiejska), Człopa (gmina miejsko-wiejska), Darłowo i gmina wiejska Darłowo, Dobra (powiat łobeski, gmina miejsko-wiejska), Dobrzany (gmina miejsko-wiejska), Dolice (gmina wiejska)</w:t>
      </w:r>
      <w:r w:rsidR="00306350" w:rsidRPr="00306350">
        <w:rPr>
          <w:rFonts w:ascii="Arial Narrow" w:hAnsi="Arial Narrow" w:cstheme="minorHAnsi"/>
          <w:sz w:val="24"/>
          <w:szCs w:val="24"/>
        </w:rPr>
        <w:t xml:space="preserve">, </w:t>
      </w:r>
      <w:r w:rsidR="00306350" w:rsidRPr="00306350">
        <w:rPr>
          <w:rFonts w:ascii="Arial Narrow" w:eastAsia="MyriadPro-Regular" w:hAnsi="Arial Narrow" w:cstheme="minorHAnsi"/>
          <w:sz w:val="24"/>
          <w:szCs w:val="24"/>
        </w:rPr>
        <w:t>Drawno (gmina miejsko-wiejska), Drawsko Pomorskie (gmina miejsko-wiejska),</w:t>
      </w:r>
      <w:r w:rsidR="00764BD4">
        <w:rPr>
          <w:rFonts w:ascii="Arial Narrow" w:eastAsia="MyriadPro-Regular" w:hAnsi="Arial Narrow" w:cstheme="minorHAnsi"/>
          <w:sz w:val="24"/>
          <w:szCs w:val="24"/>
        </w:rPr>
        <w:t xml:space="preserve"> </w:t>
      </w:r>
      <w:r w:rsidR="00306350" w:rsidRPr="00306350">
        <w:rPr>
          <w:rFonts w:ascii="Arial Narrow" w:eastAsia="MyriadPro-Regular" w:hAnsi="Arial Narrow" w:cstheme="minorHAnsi"/>
          <w:sz w:val="24"/>
          <w:szCs w:val="24"/>
        </w:rPr>
        <w:t>Gryfice (gmina miejsko-wiejska), Grzmiąca (gmina wiejska), Ińsko (gmina miejsko-wiejska), Kalisz Pomorski (gmina miejsko-wiejska), Karlino (gmina miejsko-wiejska), Karnice (gmina wiejska), Kozielice (gmina wiejska), Krzęcin (gmina wiejska), Lipiany (gmina miejsko-wiejska), Łobez (gmina miejsko-wiejska), Malechowo (gmina wiejska), Marianowo (gmina wiejska), Mieszkowice (gmina miejsko-wiejska),</w:t>
      </w:r>
      <w:r w:rsidR="00764BD4">
        <w:rPr>
          <w:rFonts w:ascii="Arial Narrow" w:eastAsia="MyriadPro-Regular" w:hAnsi="Arial Narrow" w:cstheme="minorHAnsi"/>
          <w:sz w:val="24"/>
          <w:szCs w:val="24"/>
        </w:rPr>
        <w:t xml:space="preserve"> </w:t>
      </w:r>
      <w:r w:rsidR="00306350" w:rsidRPr="00306350">
        <w:rPr>
          <w:rFonts w:ascii="Arial Narrow" w:eastAsia="MyriadPro-Regular" w:hAnsi="Arial Narrow" w:cstheme="minorHAnsi"/>
          <w:sz w:val="24"/>
          <w:szCs w:val="24"/>
        </w:rPr>
        <w:t>Mirosławiec (gmina miejsko-wiejska), Moryń (gmina miejsko-wiejska), Ostrowice (gmina wiejska), Pełczyce (gmina miejsko-wiejska), Płoty (gmina miejsko-wiejska), Polanów (gmina miejsko-wiejska), Połczyn-Zdrój (gmina miejsko-wiejska), Postomino (gmina wiejska), Przelewice (gmina wiejska), Przybiernów (gmina wiejska), Radowo Małe (gmina wiejska), Rąbino (gmina wiejska), Recz (gmina miejsko-wiejska), Resko (gmina miejsko-wiejska)</w:t>
      </w:r>
      <w:r w:rsidR="00306350" w:rsidRPr="00306350">
        <w:rPr>
          <w:rFonts w:ascii="Arial Narrow" w:hAnsi="Arial Narrow" w:cstheme="minorHAnsi"/>
          <w:sz w:val="24"/>
          <w:szCs w:val="24"/>
        </w:rPr>
        <w:t>,</w:t>
      </w:r>
      <w:r w:rsidR="00306350" w:rsidRPr="00306350">
        <w:rPr>
          <w:rFonts w:ascii="Arial Narrow" w:eastAsia="MyriadPro-Regular" w:hAnsi="Arial Narrow" w:cstheme="minorHAnsi"/>
          <w:sz w:val="24"/>
          <w:szCs w:val="24"/>
        </w:rPr>
        <w:t>Rymań (gmina wiejska), Sławno (gmina wiejska), Sławoborze (gmina wiejska), Stara Dąbrowa (gmina wiejska), Suchań (gmina miejsko-wiejska), Szczecinek i gmina wiejska Szczecinek, Świdwin (gmina wiejska), Świerzno (gmina wiejska), Tuczno (gmina miejsko-wiejska), Trzcińsko-Zdrój (gmina miejsko-wiejska), Tychowo (gmina miejsko-wiejska), Wałcz i  gmina wiejska Wałcz, Węgorzyno (gmina miejsko-wiejska), Widuchowa (gmina wiejska), Wierzchowo (gmina wiejska), Wolin (gmina miejsko-wiejska),</w:t>
      </w:r>
      <w:r w:rsidR="00764BD4">
        <w:rPr>
          <w:rFonts w:ascii="Arial Narrow" w:eastAsia="MyriadPro-Regular" w:hAnsi="Arial Narrow" w:cstheme="minorHAnsi"/>
          <w:sz w:val="24"/>
          <w:szCs w:val="24"/>
        </w:rPr>
        <w:t xml:space="preserve"> </w:t>
      </w:r>
      <w:r w:rsidR="00306350" w:rsidRPr="00306350">
        <w:rPr>
          <w:rFonts w:ascii="Arial Narrow" w:eastAsia="MyriadPro-Regular" w:hAnsi="Arial Narrow" w:cstheme="minorHAnsi"/>
          <w:sz w:val="24"/>
          <w:szCs w:val="24"/>
        </w:rPr>
        <w:t>Złocieniec (gmina miejsko-wiejska).</w:t>
      </w:r>
    </w:p>
    <w:p w:rsidR="00820665" w:rsidRPr="00306350" w:rsidRDefault="00820665" w:rsidP="005831BA">
      <w:pPr>
        <w:autoSpaceDE w:val="0"/>
        <w:autoSpaceDN w:val="0"/>
        <w:adjustRightInd w:val="0"/>
        <w:spacing w:before="0" w:line="240" w:lineRule="auto"/>
        <w:rPr>
          <w:rFonts w:asciiTheme="minorHAnsi" w:eastAsia="Calibri" w:hAnsiTheme="minorHAnsi" w:cstheme="minorHAnsi"/>
          <w:b/>
          <w:bCs/>
          <w:szCs w:val="22"/>
        </w:rPr>
      </w:pPr>
    </w:p>
    <w:p w:rsidR="00C77586" w:rsidRPr="00A10E61" w:rsidRDefault="00C77586" w:rsidP="00143FCC">
      <w:pPr>
        <w:autoSpaceDE w:val="0"/>
        <w:autoSpaceDN w:val="0"/>
        <w:adjustRightInd w:val="0"/>
        <w:spacing w:before="0" w:line="240" w:lineRule="auto"/>
        <w:jc w:val="center"/>
        <w:rPr>
          <w:rFonts w:ascii="Arial Narrow" w:eastAsia="Calibri" w:hAnsi="Arial Narrow" w:cs="Calibri"/>
          <w:b/>
          <w:bCs/>
          <w:sz w:val="24"/>
          <w:szCs w:val="24"/>
        </w:rPr>
      </w:pPr>
      <w:r w:rsidRPr="00A10E61">
        <w:rPr>
          <w:rFonts w:ascii="Arial Narrow" w:eastAsia="Calibri" w:hAnsi="Arial Narrow" w:cs="Calibri"/>
          <w:b/>
          <w:bCs/>
          <w:sz w:val="24"/>
          <w:szCs w:val="24"/>
        </w:rPr>
        <w:t>§ 3</w:t>
      </w:r>
    </w:p>
    <w:p w:rsidR="00C77586" w:rsidRDefault="00C77586" w:rsidP="00143FCC">
      <w:pPr>
        <w:autoSpaceDE w:val="0"/>
        <w:autoSpaceDN w:val="0"/>
        <w:adjustRightInd w:val="0"/>
        <w:spacing w:before="0" w:line="240" w:lineRule="auto"/>
        <w:jc w:val="center"/>
        <w:rPr>
          <w:rFonts w:ascii="Arial Narrow" w:eastAsia="Calibri" w:hAnsi="Arial Narrow" w:cs="Calibri"/>
          <w:b/>
          <w:bCs/>
          <w:sz w:val="24"/>
          <w:szCs w:val="24"/>
        </w:rPr>
      </w:pPr>
      <w:r w:rsidRPr="00A10E61">
        <w:rPr>
          <w:rFonts w:ascii="Arial Narrow" w:eastAsia="Calibri" w:hAnsi="Arial Narrow" w:cs="Calibri"/>
          <w:b/>
          <w:bCs/>
          <w:sz w:val="24"/>
          <w:szCs w:val="24"/>
        </w:rPr>
        <w:t>Główne założenia</w:t>
      </w:r>
    </w:p>
    <w:p w:rsidR="00C77586" w:rsidRPr="00A10E61" w:rsidRDefault="00C77586" w:rsidP="00C77586">
      <w:pPr>
        <w:autoSpaceDE w:val="0"/>
        <w:autoSpaceDN w:val="0"/>
        <w:adjustRightInd w:val="0"/>
        <w:spacing w:before="0" w:line="240" w:lineRule="auto"/>
        <w:ind w:left="714" w:hanging="357"/>
        <w:jc w:val="center"/>
        <w:rPr>
          <w:rFonts w:ascii="Arial Narrow" w:eastAsia="Calibri" w:hAnsi="Arial Narrow" w:cs="Calibri"/>
          <w:b/>
          <w:bCs/>
          <w:sz w:val="24"/>
          <w:szCs w:val="24"/>
        </w:rPr>
      </w:pPr>
    </w:p>
    <w:p w:rsidR="00C77586" w:rsidRDefault="00C77586" w:rsidP="00C77586">
      <w:pPr>
        <w:numPr>
          <w:ilvl w:val="0"/>
          <w:numId w:val="13"/>
        </w:numPr>
        <w:tabs>
          <w:tab w:val="left" w:pos="0"/>
        </w:tabs>
        <w:suppressAutoHyphens/>
        <w:spacing w:before="0" w:line="240" w:lineRule="auto"/>
        <w:ind w:left="0" w:hanging="284"/>
        <w:contextualSpacing/>
        <w:jc w:val="both"/>
        <w:rPr>
          <w:rFonts w:ascii="Arial Narrow" w:eastAsia="Calibri" w:hAnsi="Arial Narrow" w:cs="Arial Narrow"/>
          <w:kern w:val="2"/>
          <w:sz w:val="24"/>
          <w:szCs w:val="24"/>
        </w:rPr>
      </w:pPr>
      <w:r w:rsidRPr="00085E88">
        <w:rPr>
          <w:rFonts w:ascii="Arial Narrow" w:eastAsia="Calibri" w:hAnsi="Arial Narrow" w:cs="Arial Narrow"/>
          <w:kern w:val="2"/>
          <w:sz w:val="24"/>
          <w:szCs w:val="24"/>
        </w:rPr>
        <w:t>Projekt realizowany jest od dnia 01.09.2016 r. do dnia 3</w:t>
      </w:r>
      <w:r w:rsidR="00C165F8">
        <w:rPr>
          <w:rFonts w:ascii="Arial Narrow" w:eastAsia="Calibri" w:hAnsi="Arial Narrow" w:cs="Arial Narrow"/>
          <w:kern w:val="2"/>
          <w:sz w:val="24"/>
          <w:szCs w:val="24"/>
        </w:rPr>
        <w:t>0.11</w:t>
      </w:r>
      <w:r w:rsidRPr="00085E88">
        <w:rPr>
          <w:rFonts w:ascii="Arial Narrow" w:eastAsia="Calibri" w:hAnsi="Arial Narrow" w:cs="Arial Narrow"/>
          <w:kern w:val="2"/>
          <w:sz w:val="24"/>
          <w:szCs w:val="24"/>
        </w:rPr>
        <w:t xml:space="preserve">.2017 </w:t>
      </w:r>
      <w:r>
        <w:rPr>
          <w:rFonts w:ascii="Arial Narrow" w:eastAsia="Calibri" w:hAnsi="Arial Narrow" w:cs="Arial Narrow"/>
          <w:kern w:val="2"/>
          <w:sz w:val="24"/>
          <w:szCs w:val="24"/>
        </w:rPr>
        <w:t xml:space="preserve">r. na terenie województwa </w:t>
      </w:r>
      <w:r w:rsidR="00C165F8">
        <w:rPr>
          <w:rFonts w:ascii="Arial Narrow" w:eastAsia="Calibri" w:hAnsi="Arial Narrow" w:cs="Arial Narrow"/>
          <w:kern w:val="2"/>
          <w:sz w:val="24"/>
          <w:szCs w:val="24"/>
        </w:rPr>
        <w:t>zachodniopomorskiego</w:t>
      </w:r>
      <w:r>
        <w:rPr>
          <w:rFonts w:ascii="Arial Narrow" w:eastAsia="Calibri" w:hAnsi="Arial Narrow" w:cs="Arial Narrow"/>
          <w:kern w:val="2"/>
          <w:sz w:val="24"/>
          <w:szCs w:val="24"/>
        </w:rPr>
        <w:t xml:space="preserve">. </w:t>
      </w:r>
    </w:p>
    <w:p w:rsidR="00C77586" w:rsidRPr="00085E88" w:rsidRDefault="00C77586" w:rsidP="00C77586">
      <w:pPr>
        <w:tabs>
          <w:tab w:val="left" w:pos="0"/>
        </w:tabs>
        <w:suppressAutoHyphens/>
        <w:spacing w:before="0" w:line="240" w:lineRule="auto"/>
        <w:contextualSpacing/>
        <w:jc w:val="both"/>
        <w:rPr>
          <w:rFonts w:ascii="Arial Narrow" w:eastAsia="Calibri" w:hAnsi="Arial Narrow" w:cs="Arial Narrow"/>
          <w:kern w:val="2"/>
          <w:sz w:val="24"/>
          <w:szCs w:val="24"/>
        </w:rPr>
      </w:pPr>
    </w:p>
    <w:p w:rsidR="00C77586" w:rsidRDefault="00C77586" w:rsidP="00C77586">
      <w:pPr>
        <w:numPr>
          <w:ilvl w:val="0"/>
          <w:numId w:val="13"/>
        </w:numPr>
        <w:tabs>
          <w:tab w:val="left" w:pos="0"/>
        </w:tabs>
        <w:spacing w:before="0" w:line="240" w:lineRule="auto"/>
        <w:ind w:left="0" w:hanging="284"/>
        <w:jc w:val="both"/>
        <w:rPr>
          <w:rFonts w:ascii="Arial Narrow" w:eastAsia="Calibri" w:hAnsi="Arial Narrow" w:cs="Calibri"/>
          <w:kern w:val="2"/>
          <w:sz w:val="24"/>
          <w:szCs w:val="24"/>
        </w:rPr>
      </w:pPr>
      <w:r w:rsidRPr="00A10E61">
        <w:rPr>
          <w:rFonts w:ascii="Arial Narrow" w:eastAsia="Calibri" w:hAnsi="Arial Narrow" w:cs="Calibri"/>
          <w:kern w:val="2"/>
          <w:sz w:val="24"/>
          <w:szCs w:val="24"/>
        </w:rPr>
        <w:t>Celem  głównym Projektu</w:t>
      </w:r>
      <w:r w:rsidR="00820665">
        <w:rPr>
          <w:rFonts w:ascii="Arial Narrow" w:eastAsia="Calibri" w:hAnsi="Arial Narrow" w:cs="Calibri"/>
          <w:kern w:val="2"/>
          <w:sz w:val="24"/>
          <w:szCs w:val="24"/>
        </w:rPr>
        <w:t xml:space="preserve"> jest</w:t>
      </w:r>
      <w:r w:rsidR="00764BD4">
        <w:rPr>
          <w:rFonts w:ascii="Arial Narrow" w:eastAsia="Calibri" w:hAnsi="Arial Narrow" w:cs="Calibri"/>
          <w:kern w:val="2"/>
          <w:sz w:val="24"/>
          <w:szCs w:val="24"/>
        </w:rPr>
        <w:t xml:space="preserve"> </w:t>
      </w:r>
      <w:r w:rsidR="00C165F8">
        <w:rPr>
          <w:rFonts w:ascii="Arial Narrow" w:eastAsia="Calibri" w:hAnsi="Arial Narrow" w:cs="Calibri"/>
          <w:kern w:val="2"/>
          <w:sz w:val="24"/>
          <w:szCs w:val="24"/>
        </w:rPr>
        <w:t>wzr</w:t>
      </w:r>
      <w:r w:rsidR="008E1EA3">
        <w:rPr>
          <w:rFonts w:ascii="Arial Narrow" w:eastAsia="Calibri" w:hAnsi="Arial Narrow" w:cs="Calibri"/>
          <w:kern w:val="2"/>
          <w:sz w:val="24"/>
          <w:szCs w:val="24"/>
        </w:rPr>
        <w:t>ost kompetencji kluczowych u</w:t>
      </w:r>
      <w:r w:rsidR="00C165F8">
        <w:rPr>
          <w:rFonts w:ascii="Arial Narrow" w:eastAsia="Calibri" w:hAnsi="Arial Narrow" w:cs="Calibri"/>
          <w:kern w:val="2"/>
          <w:sz w:val="24"/>
          <w:szCs w:val="24"/>
        </w:rPr>
        <w:t xml:space="preserve"> 300 (180 kobiet, 120 mężczyzn) osób dorosłych o niskich kwalifikacjach, w wieku 18 lat i więcej, zamieszkujących według Kodeksu Cywilnego na terenie gmin wiejskich lub miejsko-wiejskich z obszaru Specjalnej Strefy Włączenia województwa zachodniopomorskiego, w tym 280 (168 kobiet, 112 </w:t>
      </w:r>
      <w:r w:rsidR="00820665">
        <w:rPr>
          <w:rFonts w:ascii="Arial Narrow" w:eastAsia="Calibri" w:hAnsi="Arial Narrow" w:cs="Calibri"/>
          <w:kern w:val="2"/>
          <w:sz w:val="24"/>
          <w:szCs w:val="24"/>
        </w:rPr>
        <w:t>mężczyzn) osób w wieku 25 lat i </w:t>
      </w:r>
      <w:r w:rsidR="00C165F8">
        <w:rPr>
          <w:rFonts w:ascii="Arial Narrow" w:eastAsia="Calibri" w:hAnsi="Arial Narrow" w:cs="Calibri"/>
          <w:kern w:val="2"/>
          <w:sz w:val="24"/>
          <w:szCs w:val="24"/>
        </w:rPr>
        <w:t xml:space="preserve">więcej, 30 (18 kobiet, 12 mężczyzn) osób w wieku 50 lat i więcej, 30 </w:t>
      </w:r>
      <w:r w:rsidR="00820665">
        <w:rPr>
          <w:rFonts w:ascii="Arial Narrow" w:eastAsia="Calibri" w:hAnsi="Arial Narrow" w:cs="Calibri"/>
          <w:kern w:val="2"/>
          <w:sz w:val="24"/>
          <w:szCs w:val="24"/>
        </w:rPr>
        <w:t>(18 kobiet, 12 mężczyzn) osób z </w:t>
      </w:r>
      <w:r w:rsidR="00C165F8">
        <w:rPr>
          <w:rFonts w:ascii="Arial Narrow" w:eastAsia="Calibri" w:hAnsi="Arial Narrow" w:cs="Calibri"/>
          <w:kern w:val="2"/>
          <w:sz w:val="24"/>
          <w:szCs w:val="24"/>
        </w:rPr>
        <w:t>niepełnosprawnościami, w zakresie języków obcych, w tym z języka angielskiego przez 204 osoby (122 kobiety, 82 mężczyzn) i języka niemieckiego przez 96 osób (</w:t>
      </w:r>
      <w:r w:rsidR="00820665">
        <w:rPr>
          <w:rFonts w:ascii="Arial Narrow" w:eastAsia="Calibri" w:hAnsi="Arial Narrow" w:cs="Calibri"/>
          <w:kern w:val="2"/>
          <w:sz w:val="24"/>
          <w:szCs w:val="24"/>
        </w:rPr>
        <w:t>58 kobiet, 38 mężczyzn), poprzez udział w szkoleniach językowych kończących się przeprowadzeniem zewnętrznego egzaminu oraz wydaniem niezależnych certyfikatów.</w:t>
      </w:r>
    </w:p>
    <w:p w:rsidR="00C77586" w:rsidRPr="00A10E61" w:rsidRDefault="00C77586" w:rsidP="00C77586">
      <w:pPr>
        <w:tabs>
          <w:tab w:val="left" w:pos="0"/>
        </w:tabs>
        <w:spacing w:before="0" w:line="240" w:lineRule="auto"/>
        <w:jc w:val="both"/>
        <w:rPr>
          <w:rFonts w:ascii="Arial Narrow" w:eastAsia="Calibri" w:hAnsi="Arial Narrow" w:cs="Calibri"/>
          <w:kern w:val="2"/>
          <w:sz w:val="24"/>
          <w:szCs w:val="24"/>
        </w:rPr>
      </w:pPr>
    </w:p>
    <w:p w:rsidR="00C77586" w:rsidRPr="00A10E61" w:rsidRDefault="00C77586" w:rsidP="00C77586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0" w:line="240" w:lineRule="auto"/>
        <w:ind w:left="0" w:hanging="284"/>
        <w:jc w:val="both"/>
        <w:rPr>
          <w:rFonts w:ascii="Arial Narrow" w:hAnsi="Arial Narrow" w:cs="Arial"/>
          <w:sz w:val="24"/>
          <w:szCs w:val="24"/>
        </w:rPr>
      </w:pPr>
      <w:r w:rsidRPr="00A10E61">
        <w:rPr>
          <w:rFonts w:ascii="Arial Narrow" w:hAnsi="Arial Narrow" w:cs="Arial"/>
          <w:sz w:val="24"/>
          <w:szCs w:val="24"/>
        </w:rPr>
        <w:lastRenderedPageBreak/>
        <w:t>W ramach Projektu zakłada się realizacj</w:t>
      </w:r>
      <w:r>
        <w:rPr>
          <w:rFonts w:ascii="Arial Narrow" w:hAnsi="Arial Narrow" w:cs="Arial"/>
          <w:sz w:val="24"/>
          <w:szCs w:val="24"/>
        </w:rPr>
        <w:t xml:space="preserve">ę </w:t>
      </w:r>
      <w:r w:rsidRPr="00A10E61">
        <w:rPr>
          <w:rFonts w:ascii="Arial Narrow" w:hAnsi="Arial Narrow" w:cs="Arial"/>
          <w:sz w:val="24"/>
          <w:szCs w:val="24"/>
        </w:rPr>
        <w:t xml:space="preserve">szkoleń </w:t>
      </w:r>
      <w:r w:rsidR="00820665">
        <w:rPr>
          <w:rFonts w:ascii="Arial Narrow" w:hAnsi="Arial Narrow" w:cs="Arial"/>
          <w:sz w:val="24"/>
          <w:szCs w:val="24"/>
        </w:rPr>
        <w:t>z zakresu języka angielskiego i języka niemieckiego</w:t>
      </w:r>
      <w:r w:rsidRPr="00A10E61">
        <w:rPr>
          <w:rFonts w:ascii="Arial Narrow" w:hAnsi="Arial Narrow" w:cs="Arial"/>
          <w:sz w:val="24"/>
          <w:szCs w:val="24"/>
        </w:rPr>
        <w:t xml:space="preserve"> zakoń</w:t>
      </w:r>
      <w:r>
        <w:rPr>
          <w:rFonts w:ascii="Arial Narrow" w:hAnsi="Arial Narrow" w:cs="Arial"/>
          <w:sz w:val="24"/>
          <w:szCs w:val="24"/>
        </w:rPr>
        <w:t>czonych egzaminem zewnętrznym i </w:t>
      </w:r>
      <w:r w:rsidRPr="00A10E61">
        <w:rPr>
          <w:rFonts w:ascii="Arial Narrow" w:hAnsi="Arial Narrow" w:cs="Arial"/>
          <w:sz w:val="24"/>
          <w:szCs w:val="24"/>
        </w:rPr>
        <w:t xml:space="preserve">uzyskaniem certyfikatu </w:t>
      </w:r>
      <w:r w:rsidR="00820665">
        <w:rPr>
          <w:rFonts w:ascii="Arial Narrow" w:hAnsi="Arial Narrow" w:cs="Arial"/>
          <w:sz w:val="24"/>
          <w:szCs w:val="24"/>
        </w:rPr>
        <w:t>TELC English</w:t>
      </w:r>
      <w:r w:rsidR="00764BD4">
        <w:rPr>
          <w:rFonts w:ascii="Arial Narrow" w:hAnsi="Arial Narrow" w:cs="Arial"/>
          <w:sz w:val="24"/>
          <w:szCs w:val="24"/>
        </w:rPr>
        <w:t xml:space="preserve"> </w:t>
      </w:r>
      <w:r w:rsidR="00820665">
        <w:rPr>
          <w:rFonts w:ascii="Arial Narrow" w:hAnsi="Arial Narrow" w:cs="Arial"/>
          <w:sz w:val="24"/>
          <w:szCs w:val="24"/>
        </w:rPr>
        <w:t xml:space="preserve">/ TELC </w:t>
      </w:r>
      <w:proofErr w:type="spellStart"/>
      <w:r w:rsidR="00820665">
        <w:rPr>
          <w:rFonts w:ascii="Arial Narrow" w:hAnsi="Arial Narrow" w:cs="Arial"/>
          <w:sz w:val="24"/>
          <w:szCs w:val="24"/>
        </w:rPr>
        <w:t>Deutsch</w:t>
      </w:r>
      <w:proofErr w:type="spellEnd"/>
      <w:r w:rsidRPr="00A10E61">
        <w:rPr>
          <w:rFonts w:ascii="Arial Narrow" w:hAnsi="Arial Narrow" w:cs="Arial"/>
          <w:sz w:val="24"/>
          <w:szCs w:val="24"/>
        </w:rPr>
        <w:t>.</w:t>
      </w:r>
    </w:p>
    <w:p w:rsidR="00C77586" w:rsidRPr="00A10E61" w:rsidRDefault="00C77586" w:rsidP="00820665">
      <w:pPr>
        <w:tabs>
          <w:tab w:val="left" w:pos="0"/>
        </w:tabs>
        <w:autoSpaceDE w:val="0"/>
        <w:autoSpaceDN w:val="0"/>
        <w:adjustRightInd w:val="0"/>
        <w:spacing w:before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C77586" w:rsidRDefault="00C77586" w:rsidP="00C77586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0" w:line="240" w:lineRule="auto"/>
        <w:ind w:left="0" w:hanging="284"/>
        <w:jc w:val="both"/>
        <w:rPr>
          <w:rFonts w:ascii="Arial Narrow" w:hAnsi="Arial Narrow" w:cs="Arial"/>
          <w:b/>
          <w:sz w:val="24"/>
          <w:szCs w:val="24"/>
        </w:rPr>
      </w:pPr>
      <w:r w:rsidRPr="00A10E61">
        <w:rPr>
          <w:rFonts w:ascii="Arial Narrow" w:eastAsia="Calibri" w:hAnsi="Arial Narrow" w:cs="Calibri"/>
          <w:color w:val="000000"/>
          <w:sz w:val="24"/>
          <w:szCs w:val="24"/>
        </w:rPr>
        <w:t xml:space="preserve">Wsparcie oferowane w ramach Projektu jest bezpłatne. Projektodawca pokrywa koszty organizacji </w:t>
      </w:r>
      <w:r w:rsidR="00820665">
        <w:rPr>
          <w:rFonts w:ascii="Arial Narrow" w:eastAsia="Calibri" w:hAnsi="Arial Narrow" w:cs="Calibri"/>
          <w:color w:val="000000"/>
          <w:sz w:val="24"/>
          <w:szCs w:val="24"/>
        </w:rPr>
        <w:t>szkoleń</w:t>
      </w:r>
      <w:r w:rsidRPr="00A10E61">
        <w:rPr>
          <w:rFonts w:ascii="Arial Narrow" w:eastAsia="Calibri" w:hAnsi="Arial Narrow" w:cs="Calibri"/>
          <w:color w:val="000000"/>
          <w:sz w:val="24"/>
          <w:szCs w:val="24"/>
        </w:rPr>
        <w:t>,</w:t>
      </w:r>
      <w:r w:rsidR="00820665">
        <w:rPr>
          <w:rFonts w:ascii="Arial Narrow" w:eastAsia="Calibri" w:hAnsi="Arial Narrow" w:cs="Calibri"/>
          <w:color w:val="000000"/>
          <w:sz w:val="24"/>
          <w:szCs w:val="24"/>
        </w:rPr>
        <w:t xml:space="preserve"> zakupu podręczników</w:t>
      </w:r>
      <w:r w:rsidRPr="00A10E61">
        <w:rPr>
          <w:rFonts w:ascii="Arial Narrow" w:eastAsia="Calibri" w:hAnsi="Arial Narrow" w:cs="Calibri"/>
          <w:color w:val="000000"/>
          <w:sz w:val="24"/>
          <w:szCs w:val="24"/>
        </w:rPr>
        <w:t>, przeprowadzenia egzaminów i wydania certyfikatów.</w:t>
      </w:r>
    </w:p>
    <w:p w:rsidR="00C77586" w:rsidRPr="000F2EBA" w:rsidRDefault="00C77586" w:rsidP="00C77586">
      <w:pPr>
        <w:tabs>
          <w:tab w:val="left" w:pos="0"/>
        </w:tabs>
        <w:autoSpaceDE w:val="0"/>
        <w:autoSpaceDN w:val="0"/>
        <w:adjustRightInd w:val="0"/>
        <w:spacing w:before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C77586" w:rsidRPr="00A10E61" w:rsidRDefault="00C77586" w:rsidP="00143FCC">
      <w:pPr>
        <w:autoSpaceDE w:val="0"/>
        <w:autoSpaceDN w:val="0"/>
        <w:adjustRightInd w:val="0"/>
        <w:spacing w:before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A10E61">
        <w:rPr>
          <w:rFonts w:ascii="Arial Narrow" w:hAnsi="Arial Narrow" w:cs="Arial"/>
          <w:b/>
          <w:bCs/>
          <w:color w:val="000000"/>
          <w:sz w:val="24"/>
          <w:szCs w:val="24"/>
        </w:rPr>
        <w:t>§ 4</w:t>
      </w:r>
    </w:p>
    <w:p w:rsidR="00C77586" w:rsidRDefault="00C77586" w:rsidP="00143FCC">
      <w:pPr>
        <w:autoSpaceDE w:val="0"/>
        <w:autoSpaceDN w:val="0"/>
        <w:adjustRightInd w:val="0"/>
        <w:spacing w:before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10E61">
        <w:rPr>
          <w:rFonts w:ascii="Arial Narrow" w:hAnsi="Arial Narrow" w:cs="Arial"/>
          <w:b/>
          <w:bCs/>
          <w:sz w:val="24"/>
          <w:szCs w:val="24"/>
        </w:rPr>
        <w:t>Kryteria uczestnictwa w Projekcie</w:t>
      </w:r>
    </w:p>
    <w:p w:rsidR="00C77586" w:rsidRPr="00A10E61" w:rsidRDefault="00C77586" w:rsidP="00C77586">
      <w:pPr>
        <w:autoSpaceDE w:val="0"/>
        <w:autoSpaceDN w:val="0"/>
        <w:adjustRightInd w:val="0"/>
        <w:spacing w:before="0" w:line="240" w:lineRule="auto"/>
        <w:ind w:left="714" w:hanging="357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C77586" w:rsidRPr="00A10E61" w:rsidRDefault="00C77586" w:rsidP="00C77586">
      <w:pPr>
        <w:tabs>
          <w:tab w:val="left" w:pos="284"/>
          <w:tab w:val="left" w:pos="567"/>
        </w:tabs>
        <w:autoSpaceDE w:val="0"/>
        <w:autoSpaceDN w:val="0"/>
        <w:adjustRightInd w:val="0"/>
        <w:spacing w:before="0" w:line="240" w:lineRule="auto"/>
        <w:ind w:left="709" w:hanging="998"/>
        <w:jc w:val="both"/>
        <w:rPr>
          <w:rFonts w:ascii="Arial Narrow" w:hAnsi="Arial Narrow" w:cs="Arial"/>
          <w:bCs/>
          <w:sz w:val="24"/>
          <w:szCs w:val="24"/>
        </w:rPr>
      </w:pPr>
      <w:r w:rsidRPr="00A10E61">
        <w:rPr>
          <w:rFonts w:ascii="Arial Narrow" w:hAnsi="Arial Narrow" w:cs="Arial"/>
          <w:bCs/>
          <w:sz w:val="24"/>
          <w:szCs w:val="24"/>
        </w:rPr>
        <w:t>1.  Uczestnikiem</w:t>
      </w:r>
      <w:r w:rsidR="00F8208C">
        <w:rPr>
          <w:rFonts w:ascii="Arial Narrow" w:hAnsi="Arial Narrow" w:cs="Arial"/>
          <w:bCs/>
          <w:sz w:val="24"/>
          <w:szCs w:val="24"/>
        </w:rPr>
        <w:t>/</w:t>
      </w:r>
      <w:proofErr w:type="spellStart"/>
      <w:r w:rsidR="00F8208C">
        <w:rPr>
          <w:rFonts w:ascii="Arial Narrow" w:hAnsi="Arial Narrow" w:cs="Arial"/>
          <w:bCs/>
          <w:sz w:val="24"/>
          <w:szCs w:val="24"/>
        </w:rPr>
        <w:t>czką</w:t>
      </w:r>
      <w:proofErr w:type="spellEnd"/>
      <w:r w:rsidRPr="00A10E61">
        <w:rPr>
          <w:rFonts w:ascii="Arial Narrow" w:hAnsi="Arial Narrow" w:cs="Arial"/>
          <w:bCs/>
          <w:sz w:val="24"/>
          <w:szCs w:val="24"/>
        </w:rPr>
        <w:t xml:space="preserve"> Projektu może zostać osoba spełniająca łącznie następujące warunki:</w:t>
      </w:r>
    </w:p>
    <w:p w:rsidR="00C77586" w:rsidRPr="00A10E61" w:rsidRDefault="00C77586" w:rsidP="00C77586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before="0" w:line="24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A10E61">
        <w:rPr>
          <w:rFonts w:ascii="Arial Narrow" w:hAnsi="Arial Narrow" w:cs="Arial"/>
          <w:sz w:val="24"/>
          <w:szCs w:val="24"/>
        </w:rPr>
        <w:t xml:space="preserve">w chwili przystąpienia do Projektu </w:t>
      </w:r>
      <w:r>
        <w:rPr>
          <w:rFonts w:ascii="Arial Narrow" w:hAnsi="Arial Narrow" w:cs="Arial"/>
          <w:sz w:val="24"/>
          <w:szCs w:val="24"/>
        </w:rPr>
        <w:t>jest osobą powyżej</w:t>
      </w:r>
      <w:r w:rsidR="003434A1">
        <w:rPr>
          <w:rFonts w:ascii="Arial Narrow" w:hAnsi="Arial Narrow" w:cs="Arial"/>
          <w:sz w:val="24"/>
          <w:szCs w:val="24"/>
        </w:rPr>
        <w:t xml:space="preserve"> 18</w:t>
      </w:r>
      <w:r w:rsidR="00764BD4">
        <w:rPr>
          <w:rFonts w:ascii="Arial Narrow" w:hAnsi="Arial Narrow" w:cs="Arial"/>
          <w:sz w:val="24"/>
          <w:szCs w:val="24"/>
        </w:rPr>
        <w:t xml:space="preserve"> </w:t>
      </w:r>
      <w:r w:rsidR="005924B1">
        <w:rPr>
          <w:rFonts w:ascii="Arial Narrow" w:hAnsi="Arial Narrow" w:cs="Arial"/>
          <w:sz w:val="24"/>
          <w:szCs w:val="24"/>
        </w:rPr>
        <w:t xml:space="preserve">roku życia </w:t>
      </w:r>
      <w:r w:rsidR="00326AF7">
        <w:rPr>
          <w:rFonts w:ascii="Arial Narrow" w:hAnsi="Arial Narrow" w:cs="Arial"/>
          <w:sz w:val="24"/>
          <w:szCs w:val="24"/>
        </w:rPr>
        <w:t>[</w:t>
      </w:r>
      <w:r w:rsidR="005924B1">
        <w:rPr>
          <w:rFonts w:ascii="Arial Narrow" w:eastAsia="Calibri" w:hAnsi="Arial Narrow" w:cs="Calibri"/>
          <w:kern w:val="2"/>
          <w:sz w:val="24"/>
          <w:szCs w:val="24"/>
        </w:rPr>
        <w:t xml:space="preserve">w tym 280 (168 kobiet, 112 mężczyzn) osób w wieku 25 lat i więcej, 30 (18 kobiet, 12 </w:t>
      </w:r>
      <w:r w:rsidR="00B7460A">
        <w:rPr>
          <w:rFonts w:ascii="Arial Narrow" w:eastAsia="Calibri" w:hAnsi="Arial Narrow" w:cs="Calibri"/>
          <w:kern w:val="2"/>
          <w:sz w:val="24"/>
          <w:szCs w:val="24"/>
        </w:rPr>
        <w:t>mężczyzn) osób w wieku 50 lat i </w:t>
      </w:r>
      <w:r w:rsidR="005924B1">
        <w:rPr>
          <w:rFonts w:ascii="Arial Narrow" w:eastAsia="Calibri" w:hAnsi="Arial Narrow" w:cs="Calibri"/>
          <w:kern w:val="2"/>
          <w:sz w:val="24"/>
          <w:szCs w:val="24"/>
        </w:rPr>
        <w:t>więcej, 30 (18 kobiet, 12 mężczyzn) osób z niepełnosprawnościami</w:t>
      </w:r>
      <w:r w:rsidR="00326AF7">
        <w:rPr>
          <w:rFonts w:ascii="Arial Narrow" w:eastAsia="Calibri" w:hAnsi="Arial Narrow" w:cs="Calibri"/>
          <w:kern w:val="2"/>
          <w:sz w:val="24"/>
          <w:szCs w:val="24"/>
        </w:rPr>
        <w:t>]</w:t>
      </w:r>
      <w:r w:rsidRPr="00A10E61">
        <w:rPr>
          <w:rFonts w:ascii="Arial Narrow" w:hAnsi="Arial Narrow" w:cs="Arial"/>
          <w:sz w:val="24"/>
          <w:szCs w:val="24"/>
        </w:rPr>
        <w:t>,</w:t>
      </w:r>
    </w:p>
    <w:p w:rsidR="00C77586" w:rsidRPr="00A10E61" w:rsidRDefault="00C77586" w:rsidP="00C77586">
      <w:pPr>
        <w:numPr>
          <w:ilvl w:val="0"/>
          <w:numId w:val="1"/>
        </w:numPr>
        <w:tabs>
          <w:tab w:val="left" w:pos="284"/>
          <w:tab w:val="left" w:pos="567"/>
        </w:tabs>
        <w:spacing w:before="0" w:line="24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A10E61">
        <w:rPr>
          <w:rFonts w:ascii="Arial Narrow" w:hAnsi="Arial Narrow"/>
          <w:sz w:val="24"/>
          <w:szCs w:val="24"/>
        </w:rPr>
        <w:t xml:space="preserve">posiada niskie kwalifikacje, tj. wykształcenie co najwyżej średnie </w:t>
      </w:r>
      <w:r w:rsidRPr="00A10E61">
        <w:rPr>
          <w:rFonts w:ascii="Arial Narrow" w:hAnsi="Arial Narrow" w:cs="Arial"/>
          <w:sz w:val="24"/>
          <w:szCs w:val="24"/>
        </w:rPr>
        <w:t>(do poziomu ISCED 3 włącznie),</w:t>
      </w:r>
    </w:p>
    <w:p w:rsidR="001F438D" w:rsidRPr="001F438D" w:rsidRDefault="00CD5F9C" w:rsidP="00C77586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before="0" w:line="240" w:lineRule="auto"/>
        <w:ind w:left="567" w:hanging="283"/>
        <w:jc w:val="both"/>
        <w:rPr>
          <w:rFonts w:ascii="Arial Narrow" w:hAnsi="Arial Narrow" w:cs="Arial"/>
          <w:bCs/>
          <w:color w:val="00B050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zamieszkuje</w:t>
      </w:r>
      <w:r w:rsidR="00C77586" w:rsidRPr="001F438D">
        <w:rPr>
          <w:rFonts w:ascii="Arial Narrow" w:hAnsi="Arial Narrow" w:cs="Arial"/>
          <w:sz w:val="24"/>
          <w:szCs w:val="24"/>
        </w:rPr>
        <w:t xml:space="preserve"> w rozumieniu Kodeksu Cywilnego na terenie </w:t>
      </w:r>
      <w:r w:rsidR="00F8208C">
        <w:rPr>
          <w:rFonts w:ascii="Arial Narrow" w:hAnsi="Arial Narrow" w:cs="Arial"/>
          <w:sz w:val="24"/>
          <w:szCs w:val="24"/>
        </w:rPr>
        <w:t xml:space="preserve">województwa zachodniopomorskiego w </w:t>
      </w:r>
      <w:r w:rsidR="00F8208C" w:rsidRPr="00564B4A">
        <w:rPr>
          <w:rFonts w:ascii="Arial Narrow" w:hAnsi="Arial Narrow" w:cs="Arial"/>
          <w:sz w:val="24"/>
          <w:szCs w:val="24"/>
        </w:rPr>
        <w:t>gmin</w:t>
      </w:r>
      <w:r w:rsidR="00F8208C">
        <w:rPr>
          <w:rFonts w:ascii="Arial Narrow" w:hAnsi="Arial Narrow" w:cs="Arial"/>
          <w:sz w:val="24"/>
          <w:szCs w:val="24"/>
        </w:rPr>
        <w:t xml:space="preserve">ie wiejskiej lub </w:t>
      </w:r>
      <w:r w:rsidR="00764BD4">
        <w:rPr>
          <w:rFonts w:ascii="Arial Narrow" w:hAnsi="Arial Narrow" w:cs="Arial"/>
          <w:sz w:val="24"/>
          <w:szCs w:val="24"/>
        </w:rPr>
        <w:t>miejsko-wiejskiej</w:t>
      </w:r>
      <w:r w:rsidR="00F8208C">
        <w:rPr>
          <w:rFonts w:ascii="Arial Narrow" w:hAnsi="Arial Narrow" w:cs="Arial"/>
          <w:sz w:val="24"/>
          <w:szCs w:val="24"/>
        </w:rPr>
        <w:t xml:space="preserve"> należącej</w:t>
      </w:r>
      <w:r w:rsidR="00F8208C" w:rsidRPr="00564B4A">
        <w:rPr>
          <w:rFonts w:ascii="Arial Narrow" w:hAnsi="Arial Narrow" w:cs="Arial"/>
          <w:sz w:val="24"/>
          <w:szCs w:val="24"/>
        </w:rPr>
        <w:t xml:space="preserve"> do Specjalnej Strefy Włączenia</w:t>
      </w:r>
      <w:r w:rsidR="00F8208C">
        <w:rPr>
          <w:rFonts w:ascii="Arial Narrow" w:hAnsi="Arial Narrow" w:cs="Arial"/>
          <w:sz w:val="24"/>
          <w:szCs w:val="24"/>
        </w:rPr>
        <w:t>,</w:t>
      </w:r>
    </w:p>
    <w:p w:rsidR="00C77586" w:rsidRPr="001F438D" w:rsidRDefault="00C77586" w:rsidP="00C77586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before="0" w:line="240" w:lineRule="auto"/>
        <w:ind w:left="567" w:hanging="283"/>
        <w:jc w:val="both"/>
        <w:rPr>
          <w:rFonts w:ascii="Arial Narrow" w:hAnsi="Arial Narrow" w:cs="Arial"/>
          <w:bCs/>
          <w:color w:val="00B050"/>
          <w:sz w:val="24"/>
          <w:szCs w:val="24"/>
        </w:rPr>
      </w:pPr>
      <w:r w:rsidRPr="001F438D">
        <w:rPr>
          <w:rFonts w:ascii="Arial Narrow" w:hAnsi="Arial Narrow" w:cs="Arial"/>
          <w:sz w:val="24"/>
          <w:szCs w:val="24"/>
        </w:rPr>
        <w:t xml:space="preserve">z własnej inicjatywy jest zainteresowana nabyciem, uzupełnieniem lub podwyższeniem umiejętności i kompetencji </w:t>
      </w:r>
      <w:r w:rsidR="006423D2">
        <w:rPr>
          <w:rFonts w:ascii="Arial Narrow" w:hAnsi="Arial Narrow" w:cs="Arial"/>
          <w:sz w:val="24"/>
          <w:szCs w:val="24"/>
        </w:rPr>
        <w:t>językowych</w:t>
      </w:r>
      <w:r w:rsidRPr="001F438D">
        <w:rPr>
          <w:rFonts w:ascii="Arial Narrow" w:hAnsi="Arial Narrow" w:cs="Arial"/>
          <w:sz w:val="24"/>
          <w:szCs w:val="24"/>
        </w:rPr>
        <w:t>.</w:t>
      </w:r>
    </w:p>
    <w:p w:rsidR="005924B1" w:rsidRDefault="005924B1" w:rsidP="005831BA">
      <w:pPr>
        <w:autoSpaceDE w:val="0"/>
        <w:autoSpaceDN w:val="0"/>
        <w:adjustRightInd w:val="0"/>
        <w:spacing w:before="0" w:line="24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C77586" w:rsidRPr="00A10E61" w:rsidRDefault="00C77586" w:rsidP="00143FCC">
      <w:pPr>
        <w:autoSpaceDE w:val="0"/>
        <w:autoSpaceDN w:val="0"/>
        <w:adjustRightInd w:val="0"/>
        <w:spacing w:before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A10E61">
        <w:rPr>
          <w:rFonts w:ascii="Arial Narrow" w:hAnsi="Arial Narrow" w:cs="Arial"/>
          <w:b/>
          <w:bCs/>
          <w:color w:val="000000"/>
          <w:sz w:val="24"/>
          <w:szCs w:val="24"/>
        </w:rPr>
        <w:t>§ 5</w:t>
      </w:r>
    </w:p>
    <w:p w:rsidR="00C77586" w:rsidRDefault="00326AF7" w:rsidP="00143FCC">
      <w:pPr>
        <w:autoSpaceDE w:val="0"/>
        <w:autoSpaceDN w:val="0"/>
        <w:adjustRightInd w:val="0"/>
        <w:spacing w:before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Procedura rekrutacji Kandydatów/tek</w:t>
      </w:r>
      <w:r w:rsidR="00C77586" w:rsidRPr="00A10E61">
        <w:rPr>
          <w:rFonts w:ascii="Arial Narrow" w:hAnsi="Arial Narrow" w:cs="Arial"/>
          <w:b/>
          <w:bCs/>
          <w:sz w:val="24"/>
          <w:szCs w:val="24"/>
        </w:rPr>
        <w:t xml:space="preserve"> do udziału w Projekcie</w:t>
      </w:r>
    </w:p>
    <w:p w:rsidR="00C77586" w:rsidRPr="00A31B3F" w:rsidRDefault="00C77586" w:rsidP="00C77586">
      <w:pPr>
        <w:autoSpaceDE w:val="0"/>
        <w:autoSpaceDN w:val="0"/>
        <w:adjustRightInd w:val="0"/>
        <w:spacing w:before="0" w:line="240" w:lineRule="auto"/>
        <w:ind w:left="714" w:hanging="357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C77586" w:rsidRDefault="00326AF7" w:rsidP="00C77586">
      <w:pPr>
        <w:numPr>
          <w:ilvl w:val="0"/>
          <w:numId w:val="14"/>
        </w:numPr>
        <w:spacing w:before="0" w:line="240" w:lineRule="auto"/>
        <w:ind w:left="0" w:hanging="284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Rekrutacja K</w:t>
      </w:r>
      <w:r w:rsidR="00C77586" w:rsidRPr="00A10E61">
        <w:rPr>
          <w:rFonts w:ascii="Arial Narrow" w:hAnsi="Arial Narrow"/>
          <w:bCs/>
          <w:sz w:val="24"/>
          <w:szCs w:val="24"/>
        </w:rPr>
        <w:t>andydatów</w:t>
      </w:r>
      <w:r>
        <w:rPr>
          <w:rFonts w:ascii="Arial Narrow" w:hAnsi="Arial Narrow"/>
          <w:bCs/>
          <w:sz w:val="24"/>
          <w:szCs w:val="24"/>
        </w:rPr>
        <w:t>/tek</w:t>
      </w:r>
      <w:r w:rsidR="00C77586" w:rsidRPr="00A10E61">
        <w:rPr>
          <w:rFonts w:ascii="Arial Narrow" w:hAnsi="Arial Narrow"/>
          <w:bCs/>
          <w:sz w:val="24"/>
          <w:szCs w:val="24"/>
        </w:rPr>
        <w:t xml:space="preserve"> prowadzona będzie zgodnie z zasadą równości szans i niedyskryminacji w dostępie do oferowanych w ramach Projektu form wsparcia. </w:t>
      </w:r>
      <w:r w:rsidR="00C77586" w:rsidRPr="00A10E61">
        <w:rPr>
          <w:rFonts w:ascii="Arial Narrow" w:hAnsi="Arial Narrow" w:cs="Arial"/>
          <w:bCs/>
          <w:sz w:val="24"/>
          <w:szCs w:val="24"/>
        </w:rPr>
        <w:t>Działania rekrutacyjne wsparte będą kampanią promocyjno-informacyjną.</w:t>
      </w:r>
    </w:p>
    <w:p w:rsidR="00C77586" w:rsidRPr="00CD4401" w:rsidRDefault="00C77586" w:rsidP="00C77586">
      <w:pPr>
        <w:spacing w:before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C77586" w:rsidRPr="00CD4401" w:rsidRDefault="00C77586" w:rsidP="00C77586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0" w:line="240" w:lineRule="auto"/>
        <w:ind w:left="0" w:hanging="284"/>
        <w:jc w:val="both"/>
        <w:rPr>
          <w:rFonts w:ascii="Arial Narrow" w:hAnsi="Arial Narrow" w:cs="Arial"/>
          <w:bCs/>
          <w:sz w:val="24"/>
          <w:szCs w:val="24"/>
        </w:rPr>
      </w:pPr>
      <w:r w:rsidRPr="00A10E61">
        <w:rPr>
          <w:rFonts w:ascii="Arial Narrow" w:hAnsi="Arial Narrow" w:cs="Arial"/>
          <w:bCs/>
          <w:sz w:val="24"/>
          <w:szCs w:val="24"/>
        </w:rPr>
        <w:t xml:space="preserve">Nabór jest otwarty i jawny. Rekrutacja do Projektu prowadzona będzie w terminie </w:t>
      </w:r>
      <w:r>
        <w:rPr>
          <w:rFonts w:ascii="Arial Narrow" w:hAnsi="Arial Narrow" w:cs="Arial"/>
          <w:bCs/>
          <w:sz w:val="24"/>
          <w:szCs w:val="24"/>
        </w:rPr>
        <w:t>IX</w:t>
      </w:r>
      <w:r w:rsidR="00764BD4">
        <w:rPr>
          <w:rFonts w:ascii="Arial Narrow" w:hAnsi="Arial Narrow" w:cs="Arial"/>
          <w:bCs/>
          <w:sz w:val="24"/>
          <w:szCs w:val="24"/>
        </w:rPr>
        <w:t xml:space="preserve"> </w:t>
      </w:r>
      <w:r w:rsidRPr="00A10E61">
        <w:rPr>
          <w:rFonts w:ascii="Arial Narrow" w:hAnsi="Arial Narrow" w:cs="Arial"/>
          <w:bCs/>
          <w:sz w:val="24"/>
          <w:szCs w:val="24"/>
        </w:rPr>
        <w:t>2016r.</w:t>
      </w:r>
      <w:r>
        <w:rPr>
          <w:rFonts w:ascii="Arial Narrow" w:hAnsi="Arial Narrow" w:cs="Arial"/>
          <w:bCs/>
          <w:sz w:val="24"/>
          <w:szCs w:val="24"/>
        </w:rPr>
        <w:t xml:space="preserve"> (dla I </w:t>
      </w:r>
      <w:r w:rsidR="005924B1">
        <w:rPr>
          <w:rFonts w:ascii="Arial Narrow" w:hAnsi="Arial Narrow" w:cs="Arial"/>
          <w:bCs/>
          <w:sz w:val="24"/>
          <w:szCs w:val="24"/>
        </w:rPr>
        <w:t>edycji)</w:t>
      </w:r>
      <w:r>
        <w:rPr>
          <w:rFonts w:ascii="Arial Narrow" w:hAnsi="Arial Narrow" w:cs="Arial"/>
          <w:bCs/>
          <w:sz w:val="24"/>
          <w:szCs w:val="24"/>
        </w:rPr>
        <w:t xml:space="preserve"> oraz I</w:t>
      </w:r>
      <w:r w:rsidR="005924B1">
        <w:rPr>
          <w:rFonts w:ascii="Arial Narrow" w:hAnsi="Arial Narrow" w:cs="Arial"/>
          <w:bCs/>
          <w:sz w:val="24"/>
          <w:szCs w:val="24"/>
        </w:rPr>
        <w:t>I</w:t>
      </w:r>
      <w:r w:rsidR="00764BD4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2017 </w:t>
      </w:r>
      <w:r w:rsidRPr="00A10E61">
        <w:rPr>
          <w:rFonts w:ascii="Arial Narrow" w:hAnsi="Arial Narrow" w:cs="Arial"/>
          <w:bCs/>
          <w:sz w:val="24"/>
          <w:szCs w:val="24"/>
        </w:rPr>
        <w:t>r.</w:t>
      </w:r>
      <w:r w:rsidR="005924B1">
        <w:rPr>
          <w:rFonts w:ascii="Arial Narrow" w:hAnsi="Arial Narrow" w:cs="Arial"/>
          <w:bCs/>
          <w:sz w:val="24"/>
          <w:szCs w:val="24"/>
        </w:rPr>
        <w:t xml:space="preserve"> (dla I</w:t>
      </w:r>
      <w:r w:rsidR="00F8208C">
        <w:rPr>
          <w:rFonts w:ascii="Arial Narrow" w:hAnsi="Arial Narrow" w:cs="Arial"/>
          <w:bCs/>
          <w:sz w:val="24"/>
          <w:szCs w:val="24"/>
        </w:rPr>
        <w:t>I</w:t>
      </w:r>
      <w:r>
        <w:rPr>
          <w:rFonts w:ascii="Arial Narrow" w:hAnsi="Arial Narrow" w:cs="Arial"/>
          <w:bCs/>
          <w:sz w:val="24"/>
          <w:szCs w:val="24"/>
        </w:rPr>
        <w:t xml:space="preserve"> edycji).</w:t>
      </w:r>
      <w:r w:rsidRPr="00A10E61">
        <w:rPr>
          <w:rFonts w:ascii="Arial Narrow" w:hAnsi="Arial Narrow" w:cs="Arial"/>
          <w:bCs/>
          <w:sz w:val="24"/>
          <w:szCs w:val="24"/>
        </w:rPr>
        <w:t xml:space="preserve"> Uczestnicy zostaną zapisani na listę uczestnictwa. W sytuacji zbyt dużej liczby chętnych utworzona zostanie lista rezerwowa.   </w:t>
      </w:r>
    </w:p>
    <w:p w:rsidR="00C77586" w:rsidRPr="00CD4401" w:rsidRDefault="00C77586" w:rsidP="00C77586">
      <w:pPr>
        <w:tabs>
          <w:tab w:val="left" w:pos="0"/>
        </w:tabs>
        <w:autoSpaceDE w:val="0"/>
        <w:autoSpaceDN w:val="0"/>
        <w:adjustRightInd w:val="0"/>
        <w:spacing w:before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C77586" w:rsidRPr="00A10E61" w:rsidRDefault="00C77586" w:rsidP="00C77586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0" w:line="240" w:lineRule="auto"/>
        <w:ind w:hanging="1004"/>
        <w:jc w:val="both"/>
        <w:rPr>
          <w:rFonts w:ascii="Arial Narrow" w:hAnsi="Arial Narrow" w:cs="Arial"/>
          <w:bCs/>
          <w:sz w:val="24"/>
          <w:szCs w:val="24"/>
        </w:rPr>
      </w:pPr>
      <w:r w:rsidRPr="00A10E61">
        <w:rPr>
          <w:rFonts w:ascii="Arial Narrow" w:hAnsi="Arial Narrow" w:cs="Arial"/>
          <w:bCs/>
          <w:sz w:val="24"/>
          <w:szCs w:val="24"/>
        </w:rPr>
        <w:t>Procedura rekrutacji obejmuje następujące etapy:</w:t>
      </w:r>
    </w:p>
    <w:p w:rsidR="00C77586" w:rsidRDefault="00C77586" w:rsidP="00C77586">
      <w:pPr>
        <w:numPr>
          <w:ilvl w:val="0"/>
          <w:numId w:val="9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 w:line="240" w:lineRule="auto"/>
        <w:ind w:left="567" w:hanging="295"/>
        <w:jc w:val="both"/>
        <w:rPr>
          <w:rFonts w:ascii="Arial Narrow" w:hAnsi="Arial Narrow" w:cs="Arial"/>
          <w:bCs/>
          <w:sz w:val="24"/>
          <w:szCs w:val="24"/>
        </w:rPr>
      </w:pPr>
      <w:r w:rsidRPr="00A10E61">
        <w:rPr>
          <w:rFonts w:ascii="Arial Narrow" w:hAnsi="Arial Narrow" w:cs="Arial"/>
          <w:bCs/>
          <w:sz w:val="24"/>
          <w:szCs w:val="24"/>
        </w:rPr>
        <w:t>złożenie Formularza Zgłoszeniowego podpisanego na każdej stronie z wymaganymi załącznikami (</w:t>
      </w:r>
      <w:r w:rsidR="005924B1">
        <w:rPr>
          <w:rFonts w:ascii="Arial Narrow" w:hAnsi="Arial Narrow" w:cs="Arial"/>
          <w:bCs/>
          <w:sz w:val="24"/>
          <w:szCs w:val="24"/>
        </w:rPr>
        <w:t>orzeczenie o niepełnosprawności – jeśli dotyczy</w:t>
      </w:r>
      <w:r>
        <w:rPr>
          <w:rFonts w:ascii="Arial Narrow" w:hAnsi="Arial Narrow" w:cs="Arial"/>
          <w:bCs/>
          <w:sz w:val="24"/>
          <w:szCs w:val="24"/>
        </w:rPr>
        <w:t>),</w:t>
      </w:r>
    </w:p>
    <w:p w:rsidR="00C77586" w:rsidRPr="00E64B73" w:rsidRDefault="00C77586" w:rsidP="00C77586">
      <w:pPr>
        <w:numPr>
          <w:ilvl w:val="0"/>
          <w:numId w:val="9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 w:line="240" w:lineRule="auto"/>
        <w:ind w:left="567" w:hanging="295"/>
        <w:jc w:val="both"/>
        <w:rPr>
          <w:rFonts w:ascii="Arial Narrow" w:hAnsi="Arial Narrow" w:cs="Arial"/>
          <w:bCs/>
          <w:sz w:val="24"/>
          <w:szCs w:val="24"/>
        </w:rPr>
      </w:pPr>
      <w:r w:rsidRPr="00E64B73">
        <w:rPr>
          <w:rFonts w:ascii="Arial Narrow" w:hAnsi="Arial Narrow" w:cs="Arial"/>
          <w:bCs/>
          <w:sz w:val="24"/>
          <w:szCs w:val="24"/>
        </w:rPr>
        <w:t xml:space="preserve">weryfikacja spełniania kryteriów kwalifikowalności na bieżąco przez </w:t>
      </w:r>
      <w:r>
        <w:rPr>
          <w:rFonts w:ascii="Arial Narrow" w:hAnsi="Arial Narrow" w:cs="Arial"/>
          <w:bCs/>
          <w:sz w:val="24"/>
          <w:szCs w:val="24"/>
        </w:rPr>
        <w:t>Asystenta Koordynatora i </w:t>
      </w:r>
      <w:r w:rsidRPr="00E64B73">
        <w:rPr>
          <w:rFonts w:ascii="Arial Narrow" w:hAnsi="Arial Narrow" w:cs="Arial"/>
          <w:bCs/>
          <w:sz w:val="24"/>
          <w:szCs w:val="24"/>
        </w:rPr>
        <w:t>decyzja o zakwalifikowaniu do udziału w Projekcie</w:t>
      </w:r>
      <w:r w:rsidRPr="00E64B73">
        <w:rPr>
          <w:rFonts w:ascii="Arial Narrow" w:hAnsi="Arial Narrow" w:cs="Arial"/>
          <w:color w:val="000000"/>
          <w:sz w:val="24"/>
          <w:szCs w:val="24"/>
        </w:rPr>
        <w:t xml:space="preserve"> wydana </w:t>
      </w:r>
      <w:r w:rsidRPr="00E64B73">
        <w:rPr>
          <w:rFonts w:ascii="Arial Narrow" w:hAnsi="Arial Narrow" w:cs="Arial"/>
          <w:bCs/>
          <w:sz w:val="24"/>
          <w:szCs w:val="24"/>
        </w:rPr>
        <w:t xml:space="preserve">przez </w:t>
      </w:r>
      <w:r>
        <w:rPr>
          <w:rFonts w:ascii="Arial Narrow" w:hAnsi="Arial Narrow" w:cs="Arial"/>
          <w:bCs/>
          <w:sz w:val="24"/>
          <w:szCs w:val="24"/>
        </w:rPr>
        <w:t>Koordynatora</w:t>
      </w:r>
      <w:r w:rsidRPr="00E64B73">
        <w:rPr>
          <w:rFonts w:ascii="Arial Narrow" w:hAnsi="Arial Narrow" w:cs="Arial"/>
          <w:bCs/>
          <w:sz w:val="24"/>
          <w:szCs w:val="24"/>
        </w:rPr>
        <w:t xml:space="preserve"> Projektu, </w:t>
      </w:r>
    </w:p>
    <w:p w:rsidR="000D3604" w:rsidRDefault="000D3604" w:rsidP="00C77586">
      <w:pPr>
        <w:numPr>
          <w:ilvl w:val="0"/>
          <w:numId w:val="9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 w:line="240" w:lineRule="auto"/>
        <w:ind w:left="567" w:hanging="295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utworzenie wstępnej listy rankingowej oraz listy rezerwowej z podziałem na kobiety i mężczyzn,</w:t>
      </w:r>
    </w:p>
    <w:p w:rsidR="00C77586" w:rsidRDefault="00C77586" w:rsidP="00C77586">
      <w:pPr>
        <w:numPr>
          <w:ilvl w:val="0"/>
          <w:numId w:val="9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 w:line="240" w:lineRule="auto"/>
        <w:ind w:left="567" w:hanging="295"/>
        <w:jc w:val="both"/>
        <w:rPr>
          <w:rFonts w:ascii="Arial Narrow" w:hAnsi="Arial Narrow" w:cs="Arial"/>
          <w:bCs/>
          <w:sz w:val="24"/>
          <w:szCs w:val="24"/>
        </w:rPr>
      </w:pPr>
      <w:r w:rsidRPr="00E64B73">
        <w:rPr>
          <w:rFonts w:ascii="Arial Narrow" w:hAnsi="Arial Narrow" w:cs="Arial"/>
          <w:bCs/>
          <w:sz w:val="24"/>
          <w:szCs w:val="24"/>
        </w:rPr>
        <w:t>poinformowanie Kandydata</w:t>
      </w:r>
      <w:r w:rsidR="00326AF7">
        <w:rPr>
          <w:rFonts w:ascii="Arial Narrow" w:hAnsi="Arial Narrow" w:cs="Arial"/>
          <w:bCs/>
          <w:sz w:val="24"/>
          <w:szCs w:val="24"/>
        </w:rPr>
        <w:t>/</w:t>
      </w:r>
      <w:proofErr w:type="spellStart"/>
      <w:r w:rsidR="00326AF7">
        <w:rPr>
          <w:rFonts w:ascii="Arial Narrow" w:hAnsi="Arial Narrow" w:cs="Arial"/>
          <w:bCs/>
          <w:sz w:val="24"/>
          <w:szCs w:val="24"/>
        </w:rPr>
        <w:t>tki</w:t>
      </w:r>
      <w:proofErr w:type="spellEnd"/>
      <w:r w:rsidRPr="00E64B73">
        <w:rPr>
          <w:rFonts w:ascii="Arial Narrow" w:hAnsi="Arial Narrow" w:cs="Arial"/>
          <w:bCs/>
          <w:sz w:val="24"/>
          <w:szCs w:val="24"/>
        </w:rPr>
        <w:t xml:space="preserve"> o zakwalifikowaniu do udziału w Projekcie,</w:t>
      </w:r>
    </w:p>
    <w:p w:rsidR="000D3604" w:rsidRPr="000D3604" w:rsidRDefault="000D3604" w:rsidP="006820FA">
      <w:pPr>
        <w:numPr>
          <w:ilvl w:val="0"/>
          <w:numId w:val="9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 w:line="240" w:lineRule="auto"/>
        <w:ind w:left="567" w:hanging="295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utworzenie i opublikowanie ostatecznej listy Uczestników Projektu,</w:t>
      </w:r>
    </w:p>
    <w:p w:rsidR="00C77586" w:rsidRDefault="00C77586" w:rsidP="00326AF7">
      <w:pPr>
        <w:numPr>
          <w:ilvl w:val="0"/>
          <w:numId w:val="9"/>
        </w:numPr>
        <w:tabs>
          <w:tab w:val="left" w:pos="284"/>
          <w:tab w:val="left" w:pos="567"/>
        </w:tabs>
        <w:autoSpaceDE w:val="0"/>
        <w:autoSpaceDN w:val="0"/>
        <w:adjustRightInd w:val="0"/>
        <w:spacing w:before="0" w:line="240" w:lineRule="auto"/>
        <w:ind w:left="567" w:hanging="295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podpisanie Umowy szkoleniowej</w:t>
      </w:r>
      <w:r w:rsidRPr="00A10E61">
        <w:rPr>
          <w:rFonts w:ascii="Arial Narrow" w:hAnsi="Arial Narrow" w:cs="Arial"/>
          <w:bCs/>
          <w:sz w:val="24"/>
          <w:szCs w:val="24"/>
        </w:rPr>
        <w:t xml:space="preserve"> z wymaganymi załącznikami</w:t>
      </w:r>
      <w:r w:rsidR="00F8208C">
        <w:rPr>
          <w:rFonts w:ascii="Arial Narrow" w:hAnsi="Arial Narrow" w:cs="Arial"/>
          <w:bCs/>
          <w:sz w:val="24"/>
          <w:szCs w:val="24"/>
        </w:rPr>
        <w:t xml:space="preserve"> [</w:t>
      </w:r>
      <w:r w:rsidR="006820FA">
        <w:rPr>
          <w:rFonts w:ascii="Arial Narrow" w:hAnsi="Arial Narrow" w:cs="Arial"/>
          <w:bCs/>
          <w:sz w:val="24"/>
          <w:szCs w:val="24"/>
        </w:rPr>
        <w:t>oświadczenie o kwalifikowalności, oświadczenie dot. wykształcenia, oświadczenie dot. wieku i miejsca zamieszkania, zgoda na przetwarza</w:t>
      </w:r>
      <w:r w:rsidR="00F8208C">
        <w:rPr>
          <w:rFonts w:ascii="Arial Narrow" w:hAnsi="Arial Narrow" w:cs="Arial"/>
          <w:bCs/>
          <w:sz w:val="24"/>
          <w:szCs w:val="24"/>
        </w:rPr>
        <w:t>nie danych osobowych, deklaracja</w:t>
      </w:r>
      <w:r w:rsidR="006820FA">
        <w:rPr>
          <w:rFonts w:ascii="Arial Narrow" w:hAnsi="Arial Narrow" w:cs="Arial"/>
          <w:bCs/>
          <w:sz w:val="24"/>
          <w:szCs w:val="24"/>
        </w:rPr>
        <w:t xml:space="preserve"> uczestnictwa w projekcie i oświadczenie o spełnianiu kryteriów kwalifikowalności, oświadczenie o wizerunku, minimalny zakres danych koniecznych do wprowadzenia do centralnego systemu </w:t>
      </w:r>
      <w:r w:rsidR="00326AF7">
        <w:rPr>
          <w:rFonts w:ascii="Arial Narrow" w:hAnsi="Arial Narrow" w:cs="Arial"/>
          <w:bCs/>
          <w:sz w:val="24"/>
          <w:szCs w:val="24"/>
        </w:rPr>
        <w:t>tele</w:t>
      </w:r>
      <w:r w:rsidR="006820FA">
        <w:rPr>
          <w:rFonts w:ascii="Arial Narrow" w:hAnsi="Arial Narrow" w:cs="Arial"/>
          <w:bCs/>
          <w:sz w:val="24"/>
          <w:szCs w:val="24"/>
        </w:rPr>
        <w:t xml:space="preserve">informatycznego (SL2014) </w:t>
      </w:r>
      <w:r w:rsidR="00F8208C">
        <w:rPr>
          <w:rFonts w:ascii="Arial Narrow" w:hAnsi="Arial Narrow" w:cs="Arial"/>
          <w:bCs/>
          <w:sz w:val="24"/>
          <w:szCs w:val="24"/>
        </w:rPr>
        <w:t>w zakresie uczestników projektu]</w:t>
      </w:r>
      <w:r w:rsidRPr="00A10E61">
        <w:rPr>
          <w:rFonts w:ascii="Arial Narrow" w:hAnsi="Arial Narrow" w:cs="Arial"/>
          <w:bCs/>
          <w:sz w:val="24"/>
          <w:szCs w:val="24"/>
        </w:rPr>
        <w:t xml:space="preserve">. </w:t>
      </w:r>
    </w:p>
    <w:p w:rsidR="009949EB" w:rsidRDefault="009949EB" w:rsidP="00314AA1">
      <w:pPr>
        <w:tabs>
          <w:tab w:val="left" w:pos="284"/>
          <w:tab w:val="left" w:pos="567"/>
        </w:tabs>
        <w:autoSpaceDE w:val="0"/>
        <w:autoSpaceDN w:val="0"/>
        <w:adjustRightInd w:val="0"/>
        <w:spacing w:before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C77586" w:rsidRPr="00A10E61" w:rsidRDefault="00C77586" w:rsidP="00C77586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0" w:line="240" w:lineRule="auto"/>
        <w:ind w:left="142" w:hanging="568"/>
        <w:jc w:val="both"/>
        <w:rPr>
          <w:rFonts w:ascii="Arial Narrow" w:hAnsi="Arial Narrow" w:cs="Arial"/>
          <w:sz w:val="24"/>
          <w:szCs w:val="24"/>
        </w:rPr>
      </w:pPr>
      <w:r w:rsidRPr="00A10E61">
        <w:rPr>
          <w:rFonts w:ascii="Arial Narrow" w:hAnsi="Arial Narrow" w:cs="Arial"/>
          <w:sz w:val="24"/>
          <w:szCs w:val="24"/>
        </w:rPr>
        <w:t>Zasady przyjmowania zgłoszeń:</w:t>
      </w:r>
    </w:p>
    <w:p w:rsidR="00C77586" w:rsidRPr="00A10E61" w:rsidRDefault="00C77586" w:rsidP="00C77586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before="0" w:line="240" w:lineRule="auto"/>
        <w:ind w:left="567" w:hanging="295"/>
        <w:jc w:val="both"/>
        <w:rPr>
          <w:rFonts w:ascii="Arial Narrow" w:hAnsi="Arial Narrow" w:cs="Arial"/>
          <w:sz w:val="24"/>
          <w:szCs w:val="24"/>
        </w:rPr>
      </w:pPr>
      <w:r w:rsidRPr="00A10E61">
        <w:rPr>
          <w:rFonts w:ascii="Arial Narrow" w:hAnsi="Arial Narrow" w:cs="Arial"/>
          <w:sz w:val="24"/>
          <w:szCs w:val="24"/>
        </w:rPr>
        <w:t>dokumenty zgłoszeniowe dostępne są</w:t>
      </w:r>
      <w:r>
        <w:rPr>
          <w:rFonts w:ascii="Arial Narrow" w:hAnsi="Arial Narrow" w:cs="Arial"/>
          <w:sz w:val="24"/>
          <w:szCs w:val="24"/>
        </w:rPr>
        <w:t xml:space="preserve"> w </w:t>
      </w:r>
      <w:r w:rsidR="00326AF7">
        <w:rPr>
          <w:rFonts w:ascii="Arial Narrow" w:hAnsi="Arial Narrow" w:cs="Arial"/>
          <w:sz w:val="24"/>
          <w:szCs w:val="24"/>
        </w:rPr>
        <w:t>B</w:t>
      </w:r>
      <w:r>
        <w:rPr>
          <w:rFonts w:ascii="Arial Narrow" w:hAnsi="Arial Narrow" w:cs="Arial"/>
          <w:sz w:val="24"/>
          <w:szCs w:val="24"/>
        </w:rPr>
        <w:t xml:space="preserve">iurze </w:t>
      </w:r>
      <w:r w:rsidR="00326AF7">
        <w:rPr>
          <w:rFonts w:ascii="Arial Narrow" w:hAnsi="Arial Narrow" w:cs="Arial"/>
          <w:sz w:val="24"/>
          <w:szCs w:val="24"/>
        </w:rPr>
        <w:t>P</w:t>
      </w:r>
      <w:r>
        <w:rPr>
          <w:rFonts w:ascii="Arial Narrow" w:hAnsi="Arial Narrow" w:cs="Arial"/>
          <w:sz w:val="24"/>
          <w:szCs w:val="24"/>
        </w:rPr>
        <w:t>rojektu oraz</w:t>
      </w:r>
      <w:r w:rsidRPr="00A10E61">
        <w:rPr>
          <w:rFonts w:ascii="Arial Narrow" w:hAnsi="Arial Narrow" w:cs="Arial"/>
          <w:sz w:val="24"/>
          <w:szCs w:val="24"/>
        </w:rPr>
        <w:t xml:space="preserve"> na stronie internetowej Projektu,</w:t>
      </w:r>
    </w:p>
    <w:p w:rsidR="00C77586" w:rsidRPr="00A10E61" w:rsidRDefault="00C77586" w:rsidP="00C77586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before="0" w:line="240" w:lineRule="auto"/>
        <w:ind w:left="567" w:hanging="295"/>
        <w:jc w:val="both"/>
        <w:rPr>
          <w:rFonts w:ascii="Arial Narrow" w:hAnsi="Arial Narrow" w:cs="Arial"/>
          <w:sz w:val="24"/>
          <w:szCs w:val="24"/>
        </w:rPr>
      </w:pPr>
      <w:r w:rsidRPr="00A10E61">
        <w:rPr>
          <w:rFonts w:ascii="Arial Narrow" w:hAnsi="Arial Narrow" w:cs="Arial"/>
          <w:sz w:val="24"/>
          <w:szCs w:val="24"/>
        </w:rPr>
        <w:t>dokumenty zgłoszeniowe można składać osobiście w Biurze Projektu, przesłać pocztą tradycyjną na adres Biura Projektu lub</w:t>
      </w:r>
      <w:r>
        <w:rPr>
          <w:rFonts w:ascii="Arial Narrow" w:hAnsi="Arial Narrow" w:cs="Arial"/>
          <w:sz w:val="24"/>
          <w:szCs w:val="24"/>
        </w:rPr>
        <w:t xml:space="preserve"> za</w:t>
      </w:r>
      <w:r w:rsidRPr="00A10E61">
        <w:rPr>
          <w:rFonts w:ascii="Arial Narrow" w:hAnsi="Arial Narrow" w:cs="Arial"/>
          <w:sz w:val="24"/>
          <w:szCs w:val="24"/>
        </w:rPr>
        <w:t xml:space="preserve"> pośrednictwem </w:t>
      </w:r>
      <w:r>
        <w:rPr>
          <w:rFonts w:ascii="Arial Narrow" w:hAnsi="Arial Narrow" w:cs="Arial"/>
          <w:sz w:val="24"/>
          <w:szCs w:val="24"/>
        </w:rPr>
        <w:t>poczty elektronicznej</w:t>
      </w:r>
      <w:r w:rsidR="00764BD4">
        <w:rPr>
          <w:rFonts w:ascii="Arial Narrow" w:hAnsi="Arial Narrow" w:cs="Arial"/>
          <w:sz w:val="24"/>
          <w:szCs w:val="24"/>
        </w:rPr>
        <w:t xml:space="preserve"> </w:t>
      </w:r>
      <w:r w:rsidR="000D3604">
        <w:rPr>
          <w:rFonts w:ascii="Arial Narrow" w:hAnsi="Arial Narrow" w:cs="Arial"/>
          <w:sz w:val="24"/>
          <w:szCs w:val="24"/>
        </w:rPr>
        <w:t>(skan Formularza zgłoszeniowego)</w:t>
      </w:r>
      <w:r w:rsidRPr="00A10E61">
        <w:rPr>
          <w:rFonts w:ascii="Arial Narrow" w:hAnsi="Arial Narrow" w:cs="Arial"/>
          <w:sz w:val="24"/>
          <w:szCs w:val="24"/>
        </w:rPr>
        <w:t xml:space="preserve">.  W przypadku przesłania zgłoszenia za pośrednictwem </w:t>
      </w:r>
      <w:r w:rsidR="00326AF7">
        <w:rPr>
          <w:rFonts w:ascii="Arial Narrow" w:hAnsi="Arial Narrow" w:cs="Arial"/>
          <w:sz w:val="24"/>
          <w:szCs w:val="24"/>
        </w:rPr>
        <w:t>I</w:t>
      </w:r>
      <w:r>
        <w:rPr>
          <w:rFonts w:ascii="Arial Narrow" w:hAnsi="Arial Narrow" w:cs="Arial"/>
          <w:sz w:val="24"/>
          <w:szCs w:val="24"/>
        </w:rPr>
        <w:t>nternetu</w:t>
      </w:r>
      <w:r w:rsidRPr="00A10E61">
        <w:rPr>
          <w:rFonts w:ascii="Arial Narrow" w:hAnsi="Arial Narrow" w:cs="Arial"/>
          <w:sz w:val="24"/>
          <w:szCs w:val="24"/>
        </w:rPr>
        <w:t xml:space="preserve">, konieczne </w:t>
      </w:r>
      <w:r w:rsidRPr="00A10E61">
        <w:rPr>
          <w:rFonts w:ascii="Arial Narrow" w:hAnsi="Arial Narrow" w:cs="Arial"/>
          <w:sz w:val="24"/>
          <w:szCs w:val="24"/>
        </w:rPr>
        <w:lastRenderedPageBreak/>
        <w:t>jest dostarczenie do Biura Projektu wymaganych załączników w terminie 3 dni roboczych od dnia przesłania zgłoszenia</w:t>
      </w:r>
      <w:r w:rsidR="00326AF7">
        <w:rPr>
          <w:rFonts w:ascii="Arial Narrow" w:hAnsi="Arial Narrow" w:cs="Arial"/>
          <w:sz w:val="24"/>
          <w:szCs w:val="24"/>
        </w:rPr>
        <w:t xml:space="preserve">, </w:t>
      </w:r>
    </w:p>
    <w:p w:rsidR="005831BA" w:rsidRPr="00326AF7" w:rsidRDefault="00C77586" w:rsidP="005831BA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before="0" w:line="240" w:lineRule="auto"/>
        <w:ind w:left="567" w:hanging="295"/>
        <w:jc w:val="both"/>
        <w:rPr>
          <w:rFonts w:ascii="Arial Narrow" w:hAnsi="Arial Narrow" w:cs="Arial"/>
          <w:sz w:val="24"/>
          <w:szCs w:val="24"/>
        </w:rPr>
      </w:pPr>
      <w:r w:rsidRPr="00A10E61">
        <w:rPr>
          <w:rFonts w:ascii="Arial Narrow" w:hAnsi="Arial Narrow" w:cs="Arial"/>
          <w:sz w:val="24"/>
          <w:szCs w:val="24"/>
        </w:rPr>
        <w:t>w przypadku stwierdzenia przez pracownika Biura Projek</w:t>
      </w:r>
      <w:r>
        <w:rPr>
          <w:rFonts w:ascii="Arial Narrow" w:hAnsi="Arial Narrow" w:cs="Arial"/>
          <w:sz w:val="24"/>
          <w:szCs w:val="24"/>
        </w:rPr>
        <w:t xml:space="preserve">tu braków formalnych w złożonych </w:t>
      </w:r>
      <w:r w:rsidRPr="00A10E61">
        <w:rPr>
          <w:rFonts w:ascii="Arial Narrow" w:hAnsi="Arial Narrow" w:cs="Arial"/>
          <w:sz w:val="24"/>
          <w:szCs w:val="24"/>
        </w:rPr>
        <w:t>dokumentach zgłoszeniowych, Kandydat</w:t>
      </w:r>
      <w:r w:rsidR="00326AF7">
        <w:rPr>
          <w:rFonts w:ascii="Arial Narrow" w:hAnsi="Arial Narrow" w:cs="Arial"/>
          <w:sz w:val="24"/>
          <w:szCs w:val="24"/>
        </w:rPr>
        <w:t xml:space="preserve">/ka </w:t>
      </w:r>
      <w:r w:rsidRPr="00A10E61">
        <w:rPr>
          <w:rFonts w:ascii="Arial Narrow" w:hAnsi="Arial Narrow" w:cs="Arial"/>
          <w:sz w:val="24"/>
          <w:szCs w:val="24"/>
        </w:rPr>
        <w:t>może uzupełnić braki w ciągu 3 dni roboczych,</w:t>
      </w:r>
    </w:p>
    <w:p w:rsidR="00C77586" w:rsidRDefault="00C77586" w:rsidP="00C77586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before="0" w:line="240" w:lineRule="auto"/>
        <w:ind w:left="567" w:hanging="295"/>
        <w:jc w:val="both"/>
        <w:rPr>
          <w:rFonts w:ascii="Arial Narrow" w:hAnsi="Arial Narrow" w:cs="Arial"/>
          <w:sz w:val="24"/>
          <w:szCs w:val="24"/>
        </w:rPr>
      </w:pPr>
      <w:r w:rsidRPr="00A10E61">
        <w:rPr>
          <w:rFonts w:ascii="Arial Narrow" w:hAnsi="Arial Narrow" w:cs="Arial"/>
          <w:sz w:val="24"/>
          <w:szCs w:val="24"/>
        </w:rPr>
        <w:t>zaświadczenia potwierdzające kwalifikowalność Kandydata</w:t>
      </w:r>
      <w:r w:rsidR="00326AF7">
        <w:rPr>
          <w:rFonts w:ascii="Arial Narrow" w:hAnsi="Arial Narrow" w:cs="Arial"/>
          <w:sz w:val="24"/>
          <w:szCs w:val="24"/>
        </w:rPr>
        <w:t>/</w:t>
      </w:r>
      <w:proofErr w:type="spellStart"/>
      <w:r w:rsidR="00326AF7">
        <w:rPr>
          <w:rFonts w:ascii="Arial Narrow" w:hAnsi="Arial Narrow" w:cs="Arial"/>
          <w:sz w:val="24"/>
          <w:szCs w:val="24"/>
        </w:rPr>
        <w:t>tki</w:t>
      </w:r>
      <w:proofErr w:type="spellEnd"/>
      <w:r w:rsidRPr="00A10E61">
        <w:rPr>
          <w:rFonts w:ascii="Arial Narrow" w:hAnsi="Arial Narrow" w:cs="Arial"/>
          <w:sz w:val="24"/>
          <w:szCs w:val="24"/>
        </w:rPr>
        <w:t xml:space="preserve"> składane w fo</w:t>
      </w:r>
      <w:r w:rsidR="001C77E2">
        <w:rPr>
          <w:rFonts w:ascii="Arial Narrow" w:hAnsi="Arial Narrow" w:cs="Arial"/>
          <w:sz w:val="24"/>
          <w:szCs w:val="24"/>
        </w:rPr>
        <w:t>rmie załączników do Formularza z</w:t>
      </w:r>
      <w:r w:rsidRPr="00A10E61">
        <w:rPr>
          <w:rFonts w:ascii="Arial Narrow" w:hAnsi="Arial Narrow" w:cs="Arial"/>
          <w:sz w:val="24"/>
          <w:szCs w:val="24"/>
        </w:rPr>
        <w:t xml:space="preserve">głoszeniowego powinny być wystawione nie później niż 3 dni przed datą złożenia dokumentów zgłoszeniowych. Osoby z niepełnosprawnościami powinny dostarczyć do wglądu odpowiednie orzeczenie lub inny dokument poświadczający stan zdrowia. W przypadku braku możliwości zweryfikowania </w:t>
      </w:r>
      <w:r w:rsidRPr="00A10E61">
        <w:rPr>
          <w:rFonts w:ascii="Arial Narrow" w:hAnsi="Arial Narrow" w:cs="Arial"/>
          <w:color w:val="000000"/>
          <w:sz w:val="24"/>
          <w:szCs w:val="24"/>
        </w:rPr>
        <w:t xml:space="preserve"> spełniania kryteriów </w:t>
      </w:r>
      <w:r w:rsidRPr="00A10E61">
        <w:rPr>
          <w:rFonts w:ascii="Arial Narrow" w:hAnsi="Arial Narrow" w:cs="Arial"/>
          <w:sz w:val="24"/>
          <w:szCs w:val="24"/>
        </w:rPr>
        <w:t>kwalifikowalności na podstawie dostarczonych dokumentów Kandydat</w:t>
      </w:r>
      <w:r w:rsidR="00326AF7">
        <w:rPr>
          <w:rFonts w:ascii="Arial Narrow" w:hAnsi="Arial Narrow" w:cs="Arial"/>
          <w:sz w:val="24"/>
          <w:szCs w:val="24"/>
        </w:rPr>
        <w:t>/ka</w:t>
      </w:r>
      <w:r w:rsidRPr="00A10E61">
        <w:rPr>
          <w:rFonts w:ascii="Arial Narrow" w:hAnsi="Arial Narrow" w:cs="Arial"/>
          <w:sz w:val="24"/>
          <w:szCs w:val="24"/>
        </w:rPr>
        <w:t xml:space="preserve"> zostanie zobowiązany do dostarczenia dodatkowych zaświadczeń lub oświadczeń.</w:t>
      </w:r>
    </w:p>
    <w:p w:rsidR="00C77586" w:rsidRPr="00CD4401" w:rsidRDefault="00C77586" w:rsidP="00C77586">
      <w:pPr>
        <w:tabs>
          <w:tab w:val="left" w:pos="284"/>
        </w:tabs>
        <w:autoSpaceDE w:val="0"/>
        <w:autoSpaceDN w:val="0"/>
        <w:adjustRightInd w:val="0"/>
        <w:spacing w:before="0" w:line="240" w:lineRule="auto"/>
        <w:ind w:left="567"/>
        <w:jc w:val="both"/>
        <w:rPr>
          <w:rFonts w:ascii="Arial Narrow" w:hAnsi="Arial Narrow" w:cs="Arial"/>
          <w:sz w:val="24"/>
          <w:szCs w:val="24"/>
        </w:rPr>
      </w:pPr>
    </w:p>
    <w:p w:rsidR="00C77586" w:rsidRPr="00A10E61" w:rsidRDefault="00326AF7" w:rsidP="00C77586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0" w:line="240" w:lineRule="auto"/>
        <w:ind w:left="0" w:hanging="284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O zakwalifikowaniu Kandydata/</w:t>
      </w:r>
      <w:proofErr w:type="spellStart"/>
      <w:r>
        <w:rPr>
          <w:rFonts w:ascii="Arial Narrow" w:hAnsi="Arial Narrow" w:cs="Arial"/>
          <w:color w:val="000000"/>
          <w:sz w:val="24"/>
          <w:szCs w:val="24"/>
        </w:rPr>
        <w:t>tki</w:t>
      </w:r>
      <w:proofErr w:type="spellEnd"/>
      <w:r w:rsidR="00C77586" w:rsidRPr="00A10E61">
        <w:rPr>
          <w:rFonts w:ascii="Arial Narrow" w:hAnsi="Arial Narrow" w:cs="Arial"/>
          <w:color w:val="000000"/>
          <w:sz w:val="24"/>
          <w:szCs w:val="24"/>
        </w:rPr>
        <w:t xml:space="preserve"> do Projektu będzie decydowało spełnienie kryteriów uczestnictwa  w Projekcie i uzyskane punkty z kryteriów dodatkowych:</w:t>
      </w:r>
    </w:p>
    <w:p w:rsidR="005831BA" w:rsidRDefault="000D3604" w:rsidP="005831BA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before="0" w:line="24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kobiety</w:t>
      </w:r>
      <w:r w:rsidR="00C77586">
        <w:rPr>
          <w:rFonts w:ascii="Arial Narrow" w:hAnsi="Arial Narrow" w:cs="Arial"/>
          <w:sz w:val="24"/>
          <w:szCs w:val="24"/>
        </w:rPr>
        <w:t xml:space="preserve"> (</w:t>
      </w:r>
      <w:r>
        <w:rPr>
          <w:rFonts w:ascii="Arial Narrow" w:hAnsi="Arial Narrow" w:cs="Arial"/>
          <w:sz w:val="24"/>
          <w:szCs w:val="24"/>
        </w:rPr>
        <w:t>+ 1 pkt),</w:t>
      </w:r>
    </w:p>
    <w:p w:rsidR="005831BA" w:rsidRDefault="005831BA" w:rsidP="005831BA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before="0" w:line="24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5831BA">
        <w:rPr>
          <w:rFonts w:ascii="Arial Narrow" w:hAnsi="Arial Narrow" w:cs="Arial"/>
          <w:sz w:val="24"/>
          <w:szCs w:val="24"/>
        </w:rPr>
        <w:t>o</w:t>
      </w:r>
      <w:r w:rsidR="00C77586" w:rsidRPr="005831BA">
        <w:rPr>
          <w:rFonts w:ascii="Arial Narrow" w:hAnsi="Arial Narrow" w:cs="Arial"/>
          <w:sz w:val="24"/>
          <w:szCs w:val="24"/>
        </w:rPr>
        <w:t xml:space="preserve">soby </w:t>
      </w:r>
      <w:r w:rsidR="000D3604" w:rsidRPr="005831BA">
        <w:rPr>
          <w:rFonts w:ascii="Arial Narrow" w:hAnsi="Arial Narrow" w:cs="Arial"/>
          <w:sz w:val="24"/>
          <w:szCs w:val="24"/>
        </w:rPr>
        <w:t>w wieku 50 lat i więcej (+ 1</w:t>
      </w:r>
      <w:r w:rsidR="00C77586" w:rsidRPr="005831BA">
        <w:rPr>
          <w:rFonts w:ascii="Arial Narrow" w:hAnsi="Arial Narrow" w:cs="Arial"/>
          <w:sz w:val="24"/>
          <w:szCs w:val="24"/>
        </w:rPr>
        <w:t xml:space="preserve"> pkt</w:t>
      </w:r>
      <w:r w:rsidR="000D3604" w:rsidRPr="005831BA">
        <w:rPr>
          <w:rFonts w:ascii="Arial Narrow" w:hAnsi="Arial Narrow" w:cs="Arial"/>
          <w:sz w:val="24"/>
          <w:szCs w:val="24"/>
        </w:rPr>
        <w:t xml:space="preserve">), </w:t>
      </w:r>
    </w:p>
    <w:p w:rsidR="000D3604" w:rsidRDefault="000D3604" w:rsidP="005831BA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before="0" w:line="24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5831BA">
        <w:rPr>
          <w:rFonts w:ascii="Arial Narrow" w:hAnsi="Arial Narrow" w:cs="Arial"/>
          <w:sz w:val="24"/>
          <w:szCs w:val="24"/>
        </w:rPr>
        <w:t>osoby z niepełnosprawnością (+ 2 pkt).</w:t>
      </w:r>
    </w:p>
    <w:p w:rsidR="00500085" w:rsidRPr="005831BA" w:rsidRDefault="00500085" w:rsidP="00500085">
      <w:pPr>
        <w:tabs>
          <w:tab w:val="left" w:pos="284"/>
        </w:tabs>
        <w:autoSpaceDE w:val="0"/>
        <w:autoSpaceDN w:val="0"/>
        <w:adjustRightInd w:val="0"/>
        <w:spacing w:before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Pon</w:t>
      </w:r>
      <w:r w:rsidR="00BD7BB1">
        <w:rPr>
          <w:rFonts w:ascii="Arial Narrow" w:hAnsi="Arial Narrow" w:cs="Arial"/>
          <w:sz w:val="24"/>
          <w:szCs w:val="24"/>
        </w:rPr>
        <w:t>adto oceniana będzie motywacja Kandydatów/tek do udziału w P</w:t>
      </w:r>
      <w:r>
        <w:rPr>
          <w:rFonts w:ascii="Arial Narrow" w:hAnsi="Arial Narrow" w:cs="Arial"/>
          <w:sz w:val="24"/>
          <w:szCs w:val="24"/>
        </w:rPr>
        <w:t>rojekcie w s</w:t>
      </w:r>
      <w:r w:rsidR="00BD7BB1">
        <w:rPr>
          <w:rFonts w:ascii="Arial Narrow" w:hAnsi="Arial Narrow" w:cs="Arial"/>
          <w:sz w:val="24"/>
          <w:szCs w:val="24"/>
        </w:rPr>
        <w:t>kali 0-2 pk</w:t>
      </w:r>
      <w:r w:rsidR="001C77E2">
        <w:rPr>
          <w:rFonts w:ascii="Arial Narrow" w:hAnsi="Arial Narrow" w:cs="Arial"/>
          <w:sz w:val="24"/>
          <w:szCs w:val="24"/>
        </w:rPr>
        <w:t>t (badana za pomocą Formularza z</w:t>
      </w:r>
      <w:r>
        <w:rPr>
          <w:rFonts w:ascii="Arial Narrow" w:hAnsi="Arial Narrow" w:cs="Arial"/>
          <w:sz w:val="24"/>
          <w:szCs w:val="24"/>
        </w:rPr>
        <w:t>głoszeniowego).</w:t>
      </w:r>
    </w:p>
    <w:p w:rsidR="00C77586" w:rsidRDefault="00C77586" w:rsidP="00C77586">
      <w:pPr>
        <w:autoSpaceDE w:val="0"/>
        <w:autoSpaceDN w:val="0"/>
        <w:adjustRightInd w:val="0"/>
        <w:spacing w:before="0" w:line="240" w:lineRule="auto"/>
        <w:ind w:left="720" w:hanging="720"/>
        <w:jc w:val="both"/>
        <w:rPr>
          <w:rFonts w:ascii="Arial Narrow" w:hAnsi="Arial Narrow" w:cs="Arial"/>
          <w:sz w:val="24"/>
          <w:szCs w:val="24"/>
        </w:rPr>
      </w:pPr>
      <w:r w:rsidRPr="00A10E61">
        <w:rPr>
          <w:rFonts w:ascii="Arial Narrow" w:hAnsi="Arial Narrow" w:cs="Arial"/>
          <w:sz w:val="24"/>
          <w:szCs w:val="24"/>
        </w:rPr>
        <w:t>W przypadku uzyskania tej samej liczby punktów decyduje kolejność zgłoszeń.</w:t>
      </w:r>
    </w:p>
    <w:p w:rsidR="00C77586" w:rsidRPr="00A10E61" w:rsidRDefault="00C77586" w:rsidP="00C77586">
      <w:pPr>
        <w:autoSpaceDE w:val="0"/>
        <w:autoSpaceDN w:val="0"/>
        <w:adjustRightInd w:val="0"/>
        <w:spacing w:before="0" w:line="240" w:lineRule="auto"/>
        <w:ind w:left="720" w:hanging="720"/>
        <w:jc w:val="both"/>
        <w:rPr>
          <w:rFonts w:ascii="Arial Narrow" w:hAnsi="Arial Narrow" w:cs="Arial"/>
          <w:sz w:val="24"/>
          <w:szCs w:val="24"/>
        </w:rPr>
      </w:pPr>
    </w:p>
    <w:p w:rsidR="00C77586" w:rsidRDefault="00C77586" w:rsidP="00C77586">
      <w:pPr>
        <w:numPr>
          <w:ilvl w:val="0"/>
          <w:numId w:val="14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hanging="284"/>
        <w:jc w:val="both"/>
        <w:rPr>
          <w:rFonts w:ascii="Arial Narrow" w:hAnsi="Arial Narrow" w:cs="Arial"/>
          <w:sz w:val="24"/>
          <w:szCs w:val="24"/>
        </w:rPr>
      </w:pPr>
      <w:r w:rsidRPr="00835D0C">
        <w:rPr>
          <w:rFonts w:ascii="Arial Narrow" w:hAnsi="Arial Narrow" w:cs="Arial"/>
          <w:sz w:val="24"/>
          <w:szCs w:val="24"/>
        </w:rPr>
        <w:t xml:space="preserve">Przy tworzeniu list </w:t>
      </w:r>
      <w:r w:rsidR="00BD7BB1">
        <w:rPr>
          <w:rFonts w:ascii="Arial Narrow" w:hAnsi="Arial Narrow" w:cs="Arial"/>
          <w:sz w:val="24"/>
          <w:szCs w:val="24"/>
        </w:rPr>
        <w:t>U</w:t>
      </w:r>
      <w:r w:rsidRPr="00835D0C">
        <w:rPr>
          <w:rFonts w:ascii="Arial Narrow" w:hAnsi="Arial Narrow" w:cs="Arial"/>
          <w:sz w:val="24"/>
          <w:szCs w:val="24"/>
        </w:rPr>
        <w:t>czestników będą uwzględniane limity ze wzglę</w:t>
      </w:r>
      <w:r w:rsidR="00BD7BB1">
        <w:rPr>
          <w:rFonts w:ascii="Arial Narrow" w:hAnsi="Arial Narrow" w:cs="Arial"/>
          <w:sz w:val="24"/>
          <w:szCs w:val="24"/>
        </w:rPr>
        <w:t>du na zaplanowaną liczbę Uczestników P</w:t>
      </w:r>
      <w:r>
        <w:rPr>
          <w:rFonts w:ascii="Arial Narrow" w:hAnsi="Arial Narrow" w:cs="Arial"/>
          <w:sz w:val="24"/>
          <w:szCs w:val="24"/>
        </w:rPr>
        <w:t>rojektu w </w:t>
      </w:r>
      <w:r w:rsidR="00BD7BB1">
        <w:rPr>
          <w:rFonts w:ascii="Arial Narrow" w:hAnsi="Arial Narrow" w:cs="Arial"/>
          <w:sz w:val="24"/>
          <w:szCs w:val="24"/>
        </w:rPr>
        <w:t>danej edycji. Lista U</w:t>
      </w:r>
      <w:r w:rsidRPr="00835D0C">
        <w:rPr>
          <w:rFonts w:ascii="Arial Narrow" w:hAnsi="Arial Narrow" w:cs="Arial"/>
          <w:sz w:val="24"/>
          <w:szCs w:val="24"/>
        </w:rPr>
        <w:t>czestników zostanie umies</w:t>
      </w:r>
      <w:r w:rsidR="00BD7BB1">
        <w:rPr>
          <w:rFonts w:ascii="Arial Narrow" w:hAnsi="Arial Narrow" w:cs="Arial"/>
          <w:sz w:val="24"/>
          <w:szCs w:val="24"/>
        </w:rPr>
        <w:t>zczona na stronie internetowej P</w:t>
      </w:r>
      <w:r w:rsidRPr="00835D0C">
        <w:rPr>
          <w:rFonts w:ascii="Arial Narrow" w:hAnsi="Arial Narrow" w:cs="Arial"/>
          <w:sz w:val="24"/>
          <w:szCs w:val="24"/>
        </w:rPr>
        <w:t xml:space="preserve">rojektu oraz w Biurze Projektu. </w:t>
      </w:r>
    </w:p>
    <w:p w:rsidR="00C77586" w:rsidRPr="00835D0C" w:rsidRDefault="00C77586" w:rsidP="00C77586">
      <w:pPr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C77586" w:rsidRDefault="00C77586" w:rsidP="00C77586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0" w:line="240" w:lineRule="auto"/>
        <w:ind w:left="0" w:hanging="284"/>
        <w:jc w:val="both"/>
        <w:rPr>
          <w:rFonts w:ascii="Arial Narrow" w:hAnsi="Arial Narrow" w:cs="Arial"/>
          <w:sz w:val="24"/>
          <w:szCs w:val="24"/>
        </w:rPr>
      </w:pPr>
      <w:r w:rsidRPr="00A10E61">
        <w:rPr>
          <w:rFonts w:ascii="Arial Narrow" w:hAnsi="Arial Narrow" w:cs="Arial"/>
          <w:sz w:val="24"/>
          <w:szCs w:val="24"/>
        </w:rPr>
        <w:t>Osoby zakwalifikowane do Projektu zostaną poinformowane</w:t>
      </w:r>
      <w:r w:rsidR="000D3604">
        <w:rPr>
          <w:rFonts w:ascii="Arial Narrow" w:hAnsi="Arial Narrow" w:cs="Arial"/>
          <w:sz w:val="24"/>
          <w:szCs w:val="24"/>
        </w:rPr>
        <w:t xml:space="preserve"> pocztą, </w:t>
      </w:r>
      <w:r w:rsidRPr="00A10E61">
        <w:rPr>
          <w:rFonts w:ascii="Arial Narrow" w:hAnsi="Arial Narrow" w:cs="Arial"/>
          <w:sz w:val="24"/>
          <w:szCs w:val="24"/>
        </w:rPr>
        <w:t>telefonicznie lub mailowo co najmniej 5 dni kalendarzowych przed rozpoczęciem pierwszej formy wsparcia.</w:t>
      </w:r>
    </w:p>
    <w:p w:rsidR="00C77586" w:rsidRPr="00835D0C" w:rsidRDefault="00C77586" w:rsidP="00C77586">
      <w:pPr>
        <w:tabs>
          <w:tab w:val="left" w:pos="0"/>
        </w:tabs>
        <w:autoSpaceDE w:val="0"/>
        <w:autoSpaceDN w:val="0"/>
        <w:adjustRightInd w:val="0"/>
        <w:spacing w:before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C77586" w:rsidRDefault="00C77586" w:rsidP="00143FCC">
      <w:pPr>
        <w:autoSpaceDE w:val="0"/>
        <w:autoSpaceDN w:val="0"/>
        <w:adjustRightInd w:val="0"/>
        <w:spacing w:before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A10E61">
        <w:rPr>
          <w:rFonts w:ascii="Arial Narrow" w:hAnsi="Arial Narrow" w:cs="Arial"/>
          <w:b/>
          <w:bCs/>
          <w:color w:val="000000"/>
          <w:sz w:val="24"/>
          <w:szCs w:val="24"/>
        </w:rPr>
        <w:t>§ 6</w:t>
      </w:r>
    </w:p>
    <w:p w:rsidR="00C77586" w:rsidRDefault="00C77586" w:rsidP="00143FCC">
      <w:pPr>
        <w:autoSpaceDE w:val="0"/>
        <w:autoSpaceDN w:val="0"/>
        <w:adjustRightInd w:val="0"/>
        <w:spacing w:before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10E61">
        <w:rPr>
          <w:rFonts w:ascii="Arial Narrow" w:hAnsi="Arial Narrow" w:cs="Arial"/>
          <w:b/>
          <w:bCs/>
          <w:sz w:val="24"/>
          <w:szCs w:val="24"/>
        </w:rPr>
        <w:t>Zakres wsparcia</w:t>
      </w:r>
    </w:p>
    <w:p w:rsidR="00C77586" w:rsidRDefault="00C77586" w:rsidP="00C77586">
      <w:pPr>
        <w:tabs>
          <w:tab w:val="left" w:pos="0"/>
        </w:tabs>
        <w:autoSpaceDE w:val="0"/>
        <w:autoSpaceDN w:val="0"/>
        <w:adjustRightInd w:val="0"/>
        <w:spacing w:before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C91334" w:rsidRDefault="00C77586" w:rsidP="00C91334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0" w:line="240" w:lineRule="auto"/>
        <w:ind w:left="0" w:hanging="284"/>
        <w:jc w:val="both"/>
        <w:rPr>
          <w:rFonts w:ascii="Arial Narrow" w:hAnsi="Arial Narrow" w:cs="Arial"/>
          <w:bCs/>
          <w:sz w:val="24"/>
          <w:szCs w:val="24"/>
        </w:rPr>
      </w:pPr>
      <w:r w:rsidRPr="00A10E61">
        <w:rPr>
          <w:rFonts w:ascii="Arial Narrow" w:hAnsi="Arial Narrow" w:cs="Arial"/>
          <w:bCs/>
          <w:sz w:val="24"/>
          <w:szCs w:val="24"/>
        </w:rPr>
        <w:t>Projek</w:t>
      </w:r>
      <w:r>
        <w:rPr>
          <w:rFonts w:ascii="Arial Narrow" w:hAnsi="Arial Narrow" w:cs="Arial"/>
          <w:bCs/>
          <w:sz w:val="24"/>
          <w:szCs w:val="24"/>
        </w:rPr>
        <w:t xml:space="preserve">t obejmuje wsparcie w postaci </w:t>
      </w:r>
      <w:r>
        <w:rPr>
          <w:rFonts w:ascii="Arial Narrow" w:hAnsi="Arial Narrow" w:cs="Arial"/>
          <w:sz w:val="24"/>
          <w:szCs w:val="24"/>
        </w:rPr>
        <w:t>szkolenia</w:t>
      </w:r>
      <w:r w:rsidR="00C91334">
        <w:rPr>
          <w:rFonts w:ascii="Arial Narrow" w:hAnsi="Arial Narrow" w:cs="Arial"/>
          <w:sz w:val="24"/>
          <w:szCs w:val="24"/>
        </w:rPr>
        <w:t xml:space="preserve"> z języka angielskiego i niemieckiego:</w:t>
      </w:r>
    </w:p>
    <w:p w:rsidR="00C91334" w:rsidRPr="00C91334" w:rsidRDefault="00C91334" w:rsidP="00C91334">
      <w:pPr>
        <w:tabs>
          <w:tab w:val="left" w:pos="0"/>
        </w:tabs>
        <w:autoSpaceDE w:val="0"/>
        <w:autoSpaceDN w:val="0"/>
        <w:adjustRightInd w:val="0"/>
        <w:spacing w:before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1C77E2" w:rsidRPr="00A10E61" w:rsidRDefault="001C77E2" w:rsidP="001C77E2">
      <w:pPr>
        <w:numPr>
          <w:ilvl w:val="3"/>
          <w:numId w:val="2"/>
        </w:numPr>
        <w:tabs>
          <w:tab w:val="left" w:pos="567"/>
        </w:tabs>
        <w:autoSpaceDE w:val="0"/>
        <w:autoSpaceDN w:val="0"/>
        <w:adjustRightInd w:val="0"/>
        <w:spacing w:before="0" w:line="240" w:lineRule="auto"/>
        <w:ind w:left="567" w:hanging="283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program szkolenia obejmuje 120</w:t>
      </w:r>
      <w:r w:rsidRPr="00A10E61">
        <w:rPr>
          <w:rFonts w:ascii="Arial Narrow" w:hAnsi="Arial Narrow" w:cs="Arial"/>
          <w:bCs/>
          <w:sz w:val="24"/>
          <w:szCs w:val="24"/>
        </w:rPr>
        <w:t xml:space="preserve"> godzin dydaktycznych</w:t>
      </w:r>
      <w:r>
        <w:rPr>
          <w:rFonts w:ascii="Arial Narrow" w:hAnsi="Arial Narrow" w:cs="Arial"/>
          <w:bCs/>
          <w:sz w:val="24"/>
          <w:szCs w:val="24"/>
        </w:rPr>
        <w:t xml:space="preserve"> zajęć dla każdej z grup, w wymiarze                 4 godziny dziennie raz w tygodniu lub 2 godziny dziennie dwa razy w tygodniu; harmonogram zostanie dopasowany do potrzeb Uczestników,</w:t>
      </w:r>
    </w:p>
    <w:p w:rsidR="001C77E2" w:rsidRDefault="001C77E2" w:rsidP="001C77E2">
      <w:pPr>
        <w:numPr>
          <w:ilvl w:val="3"/>
          <w:numId w:val="2"/>
        </w:numPr>
        <w:tabs>
          <w:tab w:val="left" w:pos="567"/>
        </w:tabs>
        <w:autoSpaceDE w:val="0"/>
        <w:autoSpaceDN w:val="0"/>
        <w:adjustRightInd w:val="0"/>
        <w:spacing w:before="0" w:line="240" w:lineRule="auto"/>
        <w:ind w:left="567" w:hanging="283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utworzonych zostanie 25</w:t>
      </w:r>
      <w:r w:rsidRPr="00A10E61">
        <w:rPr>
          <w:rFonts w:ascii="Arial Narrow" w:hAnsi="Arial Narrow" w:cs="Arial"/>
          <w:bCs/>
          <w:sz w:val="24"/>
          <w:szCs w:val="24"/>
        </w:rPr>
        <w:t xml:space="preserve"> grup szkoleni</w:t>
      </w:r>
      <w:r>
        <w:rPr>
          <w:rFonts w:ascii="Arial Narrow" w:hAnsi="Arial Narrow" w:cs="Arial"/>
          <w:bCs/>
          <w:sz w:val="24"/>
          <w:szCs w:val="24"/>
        </w:rPr>
        <w:t>owych (język angielski: I edycja – 8 grup, II edycja – 9 grup; język niemiecki: I edycja – 4 grupy, II edycja – 4 grupy). W każdej grupie będzie 12 osób,</w:t>
      </w:r>
    </w:p>
    <w:p w:rsidR="00C77586" w:rsidRPr="00A10E61" w:rsidRDefault="00C77586" w:rsidP="00C77586">
      <w:pPr>
        <w:numPr>
          <w:ilvl w:val="3"/>
          <w:numId w:val="2"/>
        </w:numPr>
        <w:tabs>
          <w:tab w:val="left" w:pos="567"/>
        </w:tabs>
        <w:autoSpaceDE w:val="0"/>
        <w:autoSpaceDN w:val="0"/>
        <w:adjustRightInd w:val="0"/>
        <w:spacing w:before="0" w:line="240" w:lineRule="auto"/>
        <w:ind w:left="567" w:hanging="283"/>
        <w:jc w:val="both"/>
        <w:rPr>
          <w:rFonts w:ascii="Arial Narrow" w:hAnsi="Arial Narrow" w:cs="Arial"/>
          <w:bCs/>
          <w:sz w:val="24"/>
          <w:szCs w:val="24"/>
        </w:rPr>
      </w:pPr>
      <w:r w:rsidRPr="00A10E61">
        <w:rPr>
          <w:rFonts w:ascii="Arial Narrow" w:hAnsi="Arial Narrow" w:cs="Arial"/>
          <w:sz w:val="24"/>
          <w:szCs w:val="24"/>
        </w:rPr>
        <w:t xml:space="preserve">szkolenia zakończą się zewnętrznym egzaminem </w:t>
      </w:r>
      <w:r w:rsidR="00C91334">
        <w:rPr>
          <w:rFonts w:ascii="Arial Narrow" w:hAnsi="Arial Narrow" w:cs="Arial"/>
          <w:sz w:val="24"/>
          <w:szCs w:val="24"/>
        </w:rPr>
        <w:t>TELC English</w:t>
      </w:r>
      <w:r w:rsidR="00764BD4">
        <w:rPr>
          <w:rFonts w:ascii="Arial Narrow" w:hAnsi="Arial Narrow" w:cs="Arial"/>
          <w:sz w:val="24"/>
          <w:szCs w:val="24"/>
        </w:rPr>
        <w:t xml:space="preserve"> </w:t>
      </w:r>
      <w:r w:rsidR="00C91334">
        <w:rPr>
          <w:rFonts w:ascii="Arial Narrow" w:hAnsi="Arial Narrow" w:cs="Arial"/>
          <w:sz w:val="24"/>
          <w:szCs w:val="24"/>
        </w:rPr>
        <w:t>/ TE</w:t>
      </w:r>
      <w:r w:rsidR="001C77E2">
        <w:rPr>
          <w:rFonts w:ascii="Arial Narrow" w:hAnsi="Arial Narrow" w:cs="Arial"/>
          <w:sz w:val="24"/>
          <w:szCs w:val="24"/>
        </w:rPr>
        <w:t>L</w:t>
      </w:r>
      <w:r w:rsidR="00C91334">
        <w:rPr>
          <w:rFonts w:ascii="Arial Narrow" w:hAnsi="Arial Narrow" w:cs="Arial"/>
          <w:sz w:val="24"/>
          <w:szCs w:val="24"/>
        </w:rPr>
        <w:t xml:space="preserve">C </w:t>
      </w:r>
      <w:proofErr w:type="spellStart"/>
      <w:r w:rsidR="00C91334">
        <w:rPr>
          <w:rFonts w:ascii="Arial Narrow" w:hAnsi="Arial Narrow" w:cs="Arial"/>
          <w:sz w:val="24"/>
          <w:szCs w:val="24"/>
        </w:rPr>
        <w:t>Deutsch</w:t>
      </w:r>
      <w:proofErr w:type="spellEnd"/>
      <w:r w:rsidR="00764BD4">
        <w:rPr>
          <w:rFonts w:ascii="Arial Narrow" w:hAnsi="Arial Narrow" w:cs="Arial"/>
          <w:sz w:val="24"/>
          <w:szCs w:val="24"/>
        </w:rPr>
        <w:t xml:space="preserve"> </w:t>
      </w:r>
      <w:r w:rsidRPr="00A10E61">
        <w:rPr>
          <w:rFonts w:ascii="Arial Narrow" w:hAnsi="Arial Narrow" w:cs="Arial"/>
          <w:sz w:val="24"/>
          <w:szCs w:val="24"/>
        </w:rPr>
        <w:t>i wydani</w:t>
      </w:r>
      <w:r>
        <w:rPr>
          <w:rFonts w:ascii="Arial Narrow" w:hAnsi="Arial Narrow" w:cs="Arial"/>
          <w:sz w:val="24"/>
          <w:szCs w:val="24"/>
        </w:rPr>
        <w:t xml:space="preserve">em certyfikatu potwierdzającego </w:t>
      </w:r>
      <w:r w:rsidRPr="00A10E61">
        <w:rPr>
          <w:rFonts w:ascii="Arial Narrow" w:hAnsi="Arial Narrow" w:cs="Arial"/>
          <w:sz w:val="24"/>
          <w:szCs w:val="24"/>
        </w:rPr>
        <w:t xml:space="preserve">zdobycie określonych kompetencji </w:t>
      </w:r>
      <w:r w:rsidR="00764BD4">
        <w:rPr>
          <w:rFonts w:ascii="Arial Narrow" w:hAnsi="Arial Narrow" w:cs="Arial"/>
          <w:sz w:val="24"/>
          <w:szCs w:val="24"/>
        </w:rPr>
        <w:t xml:space="preserve">językowych </w:t>
      </w:r>
      <w:r w:rsidRPr="00A10E61">
        <w:rPr>
          <w:rFonts w:ascii="Arial Narrow" w:hAnsi="Arial Narrow" w:cs="Arial"/>
          <w:sz w:val="24"/>
          <w:szCs w:val="24"/>
        </w:rPr>
        <w:t xml:space="preserve">zgodnie </w:t>
      </w:r>
      <w:r w:rsidR="00764BD4">
        <w:rPr>
          <w:rFonts w:ascii="Arial Narrow" w:hAnsi="Arial Narrow" w:cs="Arial"/>
          <w:sz w:val="24"/>
          <w:szCs w:val="24"/>
        </w:rPr>
        <w:t xml:space="preserve">                             </w:t>
      </w:r>
      <w:r w:rsidR="00C91334">
        <w:rPr>
          <w:rFonts w:ascii="Arial Narrow" w:hAnsi="Arial Narrow" w:cs="Arial"/>
          <w:sz w:val="24"/>
          <w:szCs w:val="24"/>
        </w:rPr>
        <w:t>z Europejskim Systemem Opisu Kształcenia Językowego</w:t>
      </w:r>
      <w:r w:rsidR="001C77E2">
        <w:rPr>
          <w:rFonts w:ascii="Arial Narrow" w:hAnsi="Arial Narrow" w:cs="Arial"/>
          <w:sz w:val="24"/>
          <w:szCs w:val="24"/>
        </w:rPr>
        <w:t>.</w:t>
      </w:r>
    </w:p>
    <w:p w:rsidR="00C77586" w:rsidRPr="00550B34" w:rsidRDefault="00C77586" w:rsidP="00C77586">
      <w:pPr>
        <w:tabs>
          <w:tab w:val="left" w:pos="567"/>
        </w:tabs>
        <w:autoSpaceDE w:val="0"/>
        <w:autoSpaceDN w:val="0"/>
        <w:adjustRightInd w:val="0"/>
        <w:spacing w:before="0" w:line="240" w:lineRule="auto"/>
        <w:ind w:left="284"/>
        <w:jc w:val="both"/>
        <w:rPr>
          <w:rFonts w:ascii="Arial Narrow" w:hAnsi="Arial Narrow" w:cs="Arial"/>
          <w:bCs/>
          <w:sz w:val="24"/>
          <w:szCs w:val="24"/>
        </w:rPr>
      </w:pPr>
    </w:p>
    <w:p w:rsidR="00C77586" w:rsidRDefault="00C77586" w:rsidP="001653C4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0" w:line="240" w:lineRule="auto"/>
        <w:ind w:left="0" w:hanging="284"/>
        <w:jc w:val="both"/>
        <w:rPr>
          <w:rFonts w:ascii="Arial Narrow" w:hAnsi="Arial Narrow" w:cs="Arial"/>
          <w:bCs/>
          <w:sz w:val="24"/>
          <w:szCs w:val="24"/>
        </w:rPr>
      </w:pPr>
      <w:r w:rsidRPr="00A10E61">
        <w:rPr>
          <w:rFonts w:ascii="Arial Narrow" w:hAnsi="Arial Narrow" w:cs="Arial"/>
          <w:bCs/>
          <w:sz w:val="24"/>
          <w:szCs w:val="24"/>
        </w:rPr>
        <w:t>Szkolenia odbywać się będą zgodnie</w:t>
      </w:r>
      <w:r w:rsidR="00764BD4">
        <w:rPr>
          <w:rFonts w:ascii="Arial Narrow" w:hAnsi="Arial Narrow" w:cs="Arial"/>
          <w:bCs/>
          <w:sz w:val="24"/>
          <w:szCs w:val="24"/>
        </w:rPr>
        <w:t xml:space="preserve"> </w:t>
      </w:r>
      <w:r w:rsidRPr="00A10E61">
        <w:rPr>
          <w:rFonts w:ascii="Arial Narrow" w:hAnsi="Arial Narrow" w:cs="Arial"/>
          <w:bCs/>
          <w:sz w:val="24"/>
          <w:szCs w:val="24"/>
        </w:rPr>
        <w:t>z harmonogramem. Szczegółowy harmonogram zajęć szkoleniow</w:t>
      </w:r>
      <w:r w:rsidR="009949EB">
        <w:rPr>
          <w:rFonts w:ascii="Arial Narrow" w:hAnsi="Arial Narrow" w:cs="Arial"/>
          <w:bCs/>
          <w:sz w:val="24"/>
          <w:szCs w:val="24"/>
        </w:rPr>
        <w:t>ych zostanie podany najpóźniej 5</w:t>
      </w:r>
      <w:r w:rsidRPr="00A10E61">
        <w:rPr>
          <w:rFonts w:ascii="Arial Narrow" w:hAnsi="Arial Narrow" w:cs="Arial"/>
          <w:bCs/>
          <w:sz w:val="24"/>
          <w:szCs w:val="24"/>
        </w:rPr>
        <w:t xml:space="preserve"> dni przed rozpoczęciem zajęć, na stronie internetowej Projektu oraz w Biurze Projektu.</w:t>
      </w:r>
    </w:p>
    <w:p w:rsidR="00C77586" w:rsidRPr="00A10E61" w:rsidRDefault="00C77586" w:rsidP="009E11FF">
      <w:pPr>
        <w:pStyle w:val="Akapitzlist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</w:p>
    <w:p w:rsidR="006820FA" w:rsidRPr="00500085" w:rsidRDefault="00C77586" w:rsidP="001653C4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0" w:line="240" w:lineRule="auto"/>
        <w:ind w:left="0" w:hanging="284"/>
        <w:jc w:val="both"/>
        <w:rPr>
          <w:rFonts w:ascii="Arial Narrow" w:hAnsi="Arial Narrow" w:cs="Arial"/>
          <w:bCs/>
          <w:sz w:val="24"/>
          <w:szCs w:val="24"/>
        </w:rPr>
      </w:pPr>
      <w:r w:rsidRPr="00A10E61">
        <w:rPr>
          <w:rFonts w:ascii="Arial Narrow" w:hAnsi="Arial Narrow" w:cs="Arial"/>
          <w:sz w:val="24"/>
          <w:szCs w:val="24"/>
        </w:rPr>
        <w:t xml:space="preserve">Organizator zastrzega sobie prawo do dokonywania zmian w harmonogramie szkolenia  oraz miejscu szkolenia. Uczestnicy o zmianach będą informowani na bieżąco. </w:t>
      </w:r>
    </w:p>
    <w:p w:rsidR="006820FA" w:rsidRPr="00550B34" w:rsidRDefault="006820FA" w:rsidP="009E11FF">
      <w:pPr>
        <w:pStyle w:val="Akapitzlist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</w:p>
    <w:p w:rsidR="00680A87" w:rsidRDefault="00680A87" w:rsidP="00143FCC">
      <w:pPr>
        <w:tabs>
          <w:tab w:val="left" w:pos="0"/>
        </w:tabs>
        <w:autoSpaceDE w:val="0"/>
        <w:autoSpaceDN w:val="0"/>
        <w:adjustRightInd w:val="0"/>
        <w:spacing w:before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C77586" w:rsidRPr="00A10E61" w:rsidRDefault="00C77586" w:rsidP="00143FCC">
      <w:pPr>
        <w:tabs>
          <w:tab w:val="left" w:pos="0"/>
        </w:tabs>
        <w:autoSpaceDE w:val="0"/>
        <w:autoSpaceDN w:val="0"/>
        <w:adjustRightInd w:val="0"/>
        <w:spacing w:before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A10E61">
        <w:rPr>
          <w:rFonts w:ascii="Arial Narrow" w:hAnsi="Arial Narrow" w:cs="Arial"/>
          <w:b/>
          <w:bCs/>
          <w:color w:val="000000"/>
          <w:sz w:val="24"/>
          <w:szCs w:val="24"/>
        </w:rPr>
        <w:lastRenderedPageBreak/>
        <w:t>§ 7</w:t>
      </w:r>
    </w:p>
    <w:p w:rsidR="00C77586" w:rsidRDefault="00C77586" w:rsidP="00143FCC">
      <w:pPr>
        <w:tabs>
          <w:tab w:val="left" w:pos="0"/>
        </w:tabs>
        <w:autoSpaceDE w:val="0"/>
        <w:autoSpaceDN w:val="0"/>
        <w:adjustRightInd w:val="0"/>
        <w:spacing w:before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10E61">
        <w:rPr>
          <w:rFonts w:ascii="Arial Narrow" w:hAnsi="Arial Narrow" w:cs="Arial"/>
          <w:b/>
          <w:bCs/>
          <w:sz w:val="24"/>
          <w:szCs w:val="24"/>
        </w:rPr>
        <w:t>Prawa i obowiązki Uczestnika</w:t>
      </w:r>
      <w:r w:rsidR="00326AF7">
        <w:rPr>
          <w:rFonts w:ascii="Arial Narrow" w:hAnsi="Arial Narrow" w:cs="Arial"/>
          <w:b/>
          <w:bCs/>
          <w:sz w:val="24"/>
          <w:szCs w:val="24"/>
        </w:rPr>
        <w:t>/</w:t>
      </w:r>
      <w:proofErr w:type="spellStart"/>
      <w:r w:rsidR="00326AF7">
        <w:rPr>
          <w:rFonts w:ascii="Arial Narrow" w:hAnsi="Arial Narrow" w:cs="Arial"/>
          <w:b/>
          <w:bCs/>
          <w:sz w:val="24"/>
          <w:szCs w:val="24"/>
        </w:rPr>
        <w:t>czki</w:t>
      </w:r>
      <w:proofErr w:type="spellEnd"/>
      <w:r w:rsidRPr="00A10E61">
        <w:rPr>
          <w:rFonts w:ascii="Arial Narrow" w:hAnsi="Arial Narrow" w:cs="Arial"/>
          <w:b/>
          <w:bCs/>
          <w:sz w:val="24"/>
          <w:szCs w:val="24"/>
        </w:rPr>
        <w:t xml:space="preserve"> Projektu</w:t>
      </w:r>
    </w:p>
    <w:p w:rsidR="00C77586" w:rsidRPr="00550B34" w:rsidRDefault="00C77586" w:rsidP="00C77586">
      <w:pPr>
        <w:autoSpaceDE w:val="0"/>
        <w:autoSpaceDN w:val="0"/>
        <w:adjustRightInd w:val="0"/>
        <w:spacing w:before="0" w:line="240" w:lineRule="auto"/>
        <w:ind w:left="714" w:hanging="357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C77586" w:rsidRPr="00A10E61" w:rsidRDefault="00C77586" w:rsidP="00C77586">
      <w:pPr>
        <w:numPr>
          <w:ilvl w:val="0"/>
          <w:numId w:val="18"/>
        </w:numPr>
        <w:autoSpaceDE w:val="0"/>
        <w:autoSpaceDN w:val="0"/>
        <w:adjustRightInd w:val="0"/>
        <w:spacing w:before="0" w:line="240" w:lineRule="auto"/>
        <w:ind w:left="0" w:hanging="426"/>
        <w:jc w:val="both"/>
        <w:rPr>
          <w:rFonts w:ascii="Arial Narrow" w:hAnsi="Arial Narrow" w:cs="Arial"/>
          <w:sz w:val="24"/>
          <w:szCs w:val="24"/>
        </w:rPr>
      </w:pPr>
      <w:r w:rsidRPr="00A10E61">
        <w:rPr>
          <w:rFonts w:ascii="Arial Narrow" w:hAnsi="Arial Narrow" w:cs="Arial"/>
          <w:sz w:val="24"/>
          <w:szCs w:val="24"/>
        </w:rPr>
        <w:t xml:space="preserve">Uczestnicy Projektu zobowiązani są do: </w:t>
      </w:r>
    </w:p>
    <w:p w:rsidR="005831BA" w:rsidRDefault="005831BA" w:rsidP="005831BA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before="0" w:line="24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przystąpienia przed rozpoczęciem wsparcia do testu językowego umożliwiającego zakwalifikowanie Uczestników Projektu do konkretnego poziomu nauczania,</w:t>
      </w:r>
    </w:p>
    <w:p w:rsidR="00C77586" w:rsidRPr="00A10E61" w:rsidRDefault="00C77586" w:rsidP="00C77586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before="0" w:line="240" w:lineRule="auto"/>
        <w:ind w:left="0" w:firstLine="284"/>
        <w:jc w:val="both"/>
        <w:rPr>
          <w:rFonts w:ascii="Arial Narrow" w:hAnsi="Arial Narrow" w:cs="Arial"/>
          <w:sz w:val="24"/>
          <w:szCs w:val="24"/>
        </w:rPr>
      </w:pPr>
      <w:r w:rsidRPr="00A10E61">
        <w:rPr>
          <w:rFonts w:ascii="Arial Narrow" w:hAnsi="Arial Narrow" w:cs="Arial"/>
          <w:sz w:val="24"/>
          <w:szCs w:val="24"/>
        </w:rPr>
        <w:t xml:space="preserve">regularnego, punktualnego i aktywnego uczestnictwa w zajęciach, </w:t>
      </w:r>
    </w:p>
    <w:p w:rsidR="00C77586" w:rsidRPr="00A10E61" w:rsidRDefault="00C77586" w:rsidP="00C77586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before="0" w:line="24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A10E61">
        <w:rPr>
          <w:rFonts w:ascii="Arial Narrow" w:hAnsi="Arial Narrow" w:cs="Arial"/>
          <w:sz w:val="24"/>
          <w:szCs w:val="24"/>
        </w:rPr>
        <w:t>potwierdzania uczestnictwa w zajęciach każdorazowo własnoręcznym czytelnym podpisem na   liście obecności,</w:t>
      </w:r>
    </w:p>
    <w:p w:rsidR="00C77586" w:rsidRDefault="00C77586" w:rsidP="00C77586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before="0" w:line="240" w:lineRule="auto"/>
        <w:ind w:left="567" w:hanging="283"/>
        <w:jc w:val="both"/>
        <w:rPr>
          <w:rFonts w:ascii="Arial Narrow" w:hAnsi="Arial Narrow" w:cs="Arial"/>
          <w:sz w:val="24"/>
          <w:szCs w:val="24"/>
        </w:rPr>
      </w:pPr>
      <w:r w:rsidRPr="00A10E61">
        <w:rPr>
          <w:rFonts w:ascii="Arial Narrow" w:hAnsi="Arial Narrow" w:cs="Arial"/>
          <w:sz w:val="24"/>
          <w:szCs w:val="24"/>
        </w:rPr>
        <w:t>potwierdzenia odbioru materiałów dydaktyczno-szkoleniowych własnoręcznym czytelnym podpisem,</w:t>
      </w:r>
    </w:p>
    <w:p w:rsidR="00C77586" w:rsidRPr="00A10E61" w:rsidRDefault="00C77586" w:rsidP="00C77586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before="0" w:line="240" w:lineRule="auto"/>
        <w:ind w:left="284" w:firstLine="0"/>
        <w:jc w:val="both"/>
        <w:rPr>
          <w:rFonts w:ascii="Arial Narrow" w:hAnsi="Arial Narrow" w:cs="Arial"/>
          <w:sz w:val="24"/>
          <w:szCs w:val="24"/>
        </w:rPr>
      </w:pPr>
      <w:r w:rsidRPr="00A10E61">
        <w:rPr>
          <w:rFonts w:ascii="Arial Narrow" w:hAnsi="Arial Narrow" w:cs="Arial"/>
          <w:sz w:val="24"/>
          <w:szCs w:val="24"/>
        </w:rPr>
        <w:t xml:space="preserve">wypełniania ankiet i testów (ewaluacyjnych, weryfikujących postęp w nauce), związanych </w:t>
      </w:r>
      <w:r w:rsidRPr="00A10E61">
        <w:rPr>
          <w:rFonts w:ascii="Arial Narrow" w:hAnsi="Arial Narrow" w:cs="Arial"/>
          <w:sz w:val="24"/>
          <w:szCs w:val="24"/>
        </w:rPr>
        <w:br/>
        <w:t>     z realizacją Projektu i monitoringiem jego późniejszych rezultatów,</w:t>
      </w:r>
    </w:p>
    <w:p w:rsidR="00C77586" w:rsidRDefault="00C77586" w:rsidP="005831BA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before="0" w:line="240" w:lineRule="auto"/>
        <w:ind w:left="284" w:firstLine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przystąpienia</w:t>
      </w:r>
      <w:r w:rsidRPr="00A10E61">
        <w:rPr>
          <w:rFonts w:ascii="Arial Narrow" w:hAnsi="Arial Narrow" w:cs="Arial"/>
          <w:sz w:val="24"/>
          <w:szCs w:val="24"/>
        </w:rPr>
        <w:t xml:space="preserve"> do egzaminu zewnętrznego</w:t>
      </w:r>
      <w:r w:rsidR="00764BD4">
        <w:rPr>
          <w:rFonts w:ascii="Arial Narrow" w:hAnsi="Arial Narrow" w:cs="Arial"/>
          <w:sz w:val="24"/>
          <w:szCs w:val="24"/>
        </w:rPr>
        <w:t xml:space="preserve"> </w:t>
      </w:r>
      <w:r w:rsidR="005831BA">
        <w:rPr>
          <w:rFonts w:ascii="Arial Narrow" w:hAnsi="Arial Narrow" w:cs="Arial"/>
          <w:sz w:val="24"/>
          <w:szCs w:val="24"/>
        </w:rPr>
        <w:t>TELC English</w:t>
      </w:r>
      <w:r w:rsidR="00764BD4">
        <w:rPr>
          <w:rFonts w:ascii="Arial Narrow" w:hAnsi="Arial Narrow" w:cs="Arial"/>
          <w:sz w:val="24"/>
          <w:szCs w:val="24"/>
        </w:rPr>
        <w:t xml:space="preserve"> </w:t>
      </w:r>
      <w:r w:rsidR="005831BA">
        <w:rPr>
          <w:rFonts w:ascii="Arial Narrow" w:hAnsi="Arial Narrow" w:cs="Arial"/>
          <w:sz w:val="24"/>
          <w:szCs w:val="24"/>
        </w:rPr>
        <w:t xml:space="preserve">/ TELC </w:t>
      </w:r>
      <w:proofErr w:type="spellStart"/>
      <w:r w:rsidR="005831BA">
        <w:rPr>
          <w:rFonts w:ascii="Arial Narrow" w:hAnsi="Arial Narrow" w:cs="Arial"/>
          <w:sz w:val="24"/>
          <w:szCs w:val="24"/>
        </w:rPr>
        <w:t>Deutsch</w:t>
      </w:r>
      <w:proofErr w:type="spellEnd"/>
      <w:r w:rsidRPr="00A10E61">
        <w:rPr>
          <w:rFonts w:ascii="Arial Narrow" w:hAnsi="Arial Narrow" w:cs="Arial"/>
          <w:sz w:val="24"/>
          <w:szCs w:val="24"/>
        </w:rPr>
        <w:t xml:space="preserve">. </w:t>
      </w:r>
    </w:p>
    <w:p w:rsidR="00C77586" w:rsidRPr="00A10E61" w:rsidRDefault="00C77586" w:rsidP="00C77586">
      <w:pPr>
        <w:tabs>
          <w:tab w:val="left" w:pos="426"/>
          <w:tab w:val="left" w:pos="567"/>
        </w:tabs>
        <w:autoSpaceDE w:val="0"/>
        <w:autoSpaceDN w:val="0"/>
        <w:adjustRightInd w:val="0"/>
        <w:spacing w:before="0" w:line="240" w:lineRule="auto"/>
        <w:ind w:left="567"/>
        <w:jc w:val="both"/>
        <w:rPr>
          <w:rFonts w:ascii="Arial Narrow" w:hAnsi="Arial Narrow" w:cs="Arial"/>
          <w:sz w:val="24"/>
          <w:szCs w:val="24"/>
        </w:rPr>
      </w:pPr>
    </w:p>
    <w:p w:rsidR="00C77586" w:rsidRDefault="00C77586" w:rsidP="00326AF7">
      <w:pPr>
        <w:numPr>
          <w:ilvl w:val="0"/>
          <w:numId w:val="18"/>
        </w:numPr>
        <w:autoSpaceDE w:val="0"/>
        <w:autoSpaceDN w:val="0"/>
        <w:adjustRightInd w:val="0"/>
        <w:spacing w:before="0" w:line="240" w:lineRule="auto"/>
        <w:ind w:left="0" w:hanging="426"/>
        <w:jc w:val="both"/>
        <w:rPr>
          <w:rFonts w:ascii="Arial Narrow" w:hAnsi="Arial Narrow" w:cs="Arial"/>
          <w:sz w:val="24"/>
          <w:szCs w:val="24"/>
        </w:rPr>
      </w:pPr>
      <w:r w:rsidRPr="00A10E61">
        <w:rPr>
          <w:rFonts w:ascii="Arial Narrow" w:hAnsi="Arial Narrow" w:cs="Arial"/>
          <w:sz w:val="24"/>
          <w:szCs w:val="24"/>
        </w:rPr>
        <w:t>W</w:t>
      </w:r>
      <w:r>
        <w:rPr>
          <w:rFonts w:ascii="Arial Narrow" w:hAnsi="Arial Narrow" w:cs="Arial"/>
          <w:sz w:val="24"/>
          <w:szCs w:val="24"/>
        </w:rPr>
        <w:t> </w:t>
      </w:r>
      <w:r w:rsidRPr="00A10E61">
        <w:rPr>
          <w:rFonts w:ascii="Arial Narrow" w:hAnsi="Arial Narrow" w:cs="Arial"/>
          <w:sz w:val="24"/>
          <w:szCs w:val="24"/>
        </w:rPr>
        <w:t>przypadku</w:t>
      </w:r>
      <w:r>
        <w:rPr>
          <w:rFonts w:ascii="Arial Narrow" w:hAnsi="Arial Narrow" w:cs="Arial"/>
          <w:sz w:val="24"/>
          <w:szCs w:val="24"/>
        </w:rPr>
        <w:t> </w:t>
      </w:r>
      <w:r w:rsidRPr="00A10E61">
        <w:rPr>
          <w:rFonts w:ascii="Arial Narrow" w:hAnsi="Arial Narrow" w:cs="Arial"/>
          <w:sz w:val="24"/>
          <w:szCs w:val="24"/>
        </w:rPr>
        <w:t>nieobecności</w:t>
      </w:r>
      <w:r>
        <w:rPr>
          <w:rFonts w:ascii="Arial Narrow" w:hAnsi="Arial Narrow" w:cs="Arial"/>
          <w:sz w:val="24"/>
          <w:szCs w:val="24"/>
        </w:rPr>
        <w:t> </w:t>
      </w:r>
      <w:r w:rsidRPr="00A10E61">
        <w:rPr>
          <w:rFonts w:ascii="Arial Narrow" w:hAnsi="Arial Narrow" w:cs="Arial"/>
          <w:sz w:val="24"/>
          <w:szCs w:val="24"/>
        </w:rPr>
        <w:t>na</w:t>
      </w:r>
      <w:r>
        <w:rPr>
          <w:rFonts w:ascii="Arial Narrow" w:hAnsi="Arial Narrow" w:cs="Arial"/>
          <w:sz w:val="24"/>
          <w:szCs w:val="24"/>
        </w:rPr>
        <w:t> </w:t>
      </w:r>
      <w:r w:rsidRPr="00A10E61">
        <w:rPr>
          <w:rFonts w:ascii="Arial Narrow" w:hAnsi="Arial Narrow" w:cs="Arial"/>
          <w:sz w:val="24"/>
          <w:szCs w:val="24"/>
        </w:rPr>
        <w:t>zajęciach</w:t>
      </w:r>
      <w:r>
        <w:rPr>
          <w:rFonts w:ascii="Arial Narrow" w:hAnsi="Arial Narrow" w:cs="Arial"/>
          <w:sz w:val="24"/>
          <w:szCs w:val="24"/>
        </w:rPr>
        <w:t> </w:t>
      </w:r>
      <w:r w:rsidRPr="00A10E61">
        <w:rPr>
          <w:rFonts w:ascii="Arial Narrow" w:hAnsi="Arial Narrow" w:cs="Arial"/>
          <w:sz w:val="24"/>
          <w:szCs w:val="24"/>
        </w:rPr>
        <w:t>Uczestnik</w:t>
      </w:r>
      <w:r w:rsidR="00326AF7">
        <w:rPr>
          <w:rFonts w:ascii="Arial Narrow" w:hAnsi="Arial Narrow" w:cs="Arial"/>
          <w:sz w:val="24"/>
          <w:szCs w:val="24"/>
        </w:rPr>
        <w:t>/czka</w:t>
      </w:r>
      <w:r>
        <w:rPr>
          <w:rFonts w:ascii="Arial Narrow" w:hAnsi="Arial Narrow" w:cs="Arial"/>
          <w:sz w:val="24"/>
          <w:szCs w:val="24"/>
        </w:rPr>
        <w:t> </w:t>
      </w:r>
      <w:r w:rsidRPr="00A10E61">
        <w:rPr>
          <w:rFonts w:ascii="Arial Narrow" w:hAnsi="Arial Narrow" w:cs="Arial"/>
          <w:sz w:val="24"/>
          <w:szCs w:val="24"/>
        </w:rPr>
        <w:t>P</w:t>
      </w:r>
      <w:r>
        <w:rPr>
          <w:rFonts w:ascii="Arial Narrow" w:hAnsi="Arial Narrow" w:cs="Arial"/>
          <w:sz w:val="24"/>
          <w:szCs w:val="24"/>
        </w:rPr>
        <w:t>rojektu</w:t>
      </w:r>
      <w:r w:rsidR="003D060E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zobowiązany</w:t>
      </w:r>
      <w:r w:rsidR="00326AF7">
        <w:rPr>
          <w:rFonts w:ascii="Arial Narrow" w:hAnsi="Arial Narrow" w:cs="Arial"/>
          <w:sz w:val="24"/>
          <w:szCs w:val="24"/>
        </w:rPr>
        <w:t>/a</w:t>
      </w:r>
      <w:r>
        <w:rPr>
          <w:rFonts w:ascii="Arial Narrow" w:hAnsi="Arial Narrow" w:cs="Arial"/>
          <w:sz w:val="24"/>
          <w:szCs w:val="24"/>
        </w:rPr>
        <w:t xml:space="preserve"> jest do uzupełnienia zrealizowanego podczas jego</w:t>
      </w:r>
      <w:r w:rsidR="001C77E2">
        <w:rPr>
          <w:rFonts w:ascii="Arial Narrow" w:hAnsi="Arial Narrow" w:cs="Arial"/>
          <w:sz w:val="24"/>
          <w:szCs w:val="24"/>
        </w:rPr>
        <w:t>/jej</w:t>
      </w:r>
      <w:r>
        <w:rPr>
          <w:rFonts w:ascii="Arial Narrow" w:hAnsi="Arial Narrow" w:cs="Arial"/>
          <w:sz w:val="24"/>
          <w:szCs w:val="24"/>
        </w:rPr>
        <w:t xml:space="preserve"> nieobecności materiału</w:t>
      </w:r>
      <w:r w:rsidRPr="00A10E61">
        <w:rPr>
          <w:rFonts w:ascii="Arial Narrow" w:hAnsi="Arial Narrow" w:cs="Arial"/>
          <w:sz w:val="24"/>
          <w:szCs w:val="24"/>
        </w:rPr>
        <w:t>.</w:t>
      </w:r>
    </w:p>
    <w:p w:rsidR="00C77586" w:rsidRPr="00A10E61" w:rsidRDefault="00C77586" w:rsidP="00C77586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before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C77586" w:rsidRDefault="00C77586" w:rsidP="00326AF7">
      <w:pPr>
        <w:numPr>
          <w:ilvl w:val="0"/>
          <w:numId w:val="18"/>
        </w:numPr>
        <w:autoSpaceDE w:val="0"/>
        <w:autoSpaceDN w:val="0"/>
        <w:adjustRightInd w:val="0"/>
        <w:spacing w:before="0" w:line="240" w:lineRule="auto"/>
        <w:ind w:left="0" w:hanging="426"/>
        <w:jc w:val="both"/>
        <w:rPr>
          <w:rFonts w:ascii="Arial Narrow" w:hAnsi="Arial Narrow" w:cs="Arial"/>
          <w:sz w:val="24"/>
          <w:szCs w:val="24"/>
        </w:rPr>
      </w:pPr>
      <w:r w:rsidRPr="00A10E61">
        <w:rPr>
          <w:rFonts w:ascii="Arial Narrow" w:hAnsi="Arial Narrow" w:cs="Arial"/>
          <w:sz w:val="24"/>
          <w:szCs w:val="24"/>
        </w:rPr>
        <w:t>Uczestnik</w:t>
      </w:r>
      <w:r w:rsidR="00326AF7">
        <w:rPr>
          <w:rFonts w:ascii="Arial Narrow" w:hAnsi="Arial Narrow" w:cs="Arial"/>
          <w:sz w:val="24"/>
          <w:szCs w:val="24"/>
        </w:rPr>
        <w:t>/czka</w:t>
      </w:r>
      <w:r w:rsidRPr="00A10E61">
        <w:rPr>
          <w:rFonts w:ascii="Arial Narrow" w:hAnsi="Arial Narrow" w:cs="Arial"/>
          <w:sz w:val="24"/>
          <w:szCs w:val="24"/>
        </w:rPr>
        <w:t xml:space="preserve"> Projektu zobowiązany</w:t>
      </w:r>
      <w:r w:rsidR="00326AF7">
        <w:rPr>
          <w:rFonts w:ascii="Arial Narrow" w:hAnsi="Arial Narrow" w:cs="Arial"/>
          <w:sz w:val="24"/>
          <w:szCs w:val="24"/>
        </w:rPr>
        <w:t>/a</w:t>
      </w:r>
      <w:r w:rsidRPr="00A10E61">
        <w:rPr>
          <w:rFonts w:ascii="Arial Narrow" w:hAnsi="Arial Narrow" w:cs="Arial"/>
          <w:sz w:val="24"/>
          <w:szCs w:val="24"/>
        </w:rPr>
        <w:t xml:space="preserve"> jest do bieżącego</w:t>
      </w:r>
      <w:r>
        <w:rPr>
          <w:rFonts w:ascii="Arial Narrow" w:hAnsi="Arial Narrow" w:cs="Arial"/>
          <w:sz w:val="24"/>
          <w:szCs w:val="24"/>
        </w:rPr>
        <w:t> </w:t>
      </w:r>
      <w:r w:rsidRPr="00A10E61">
        <w:rPr>
          <w:rFonts w:ascii="Arial Narrow" w:hAnsi="Arial Narrow" w:cs="Arial"/>
          <w:sz w:val="24"/>
          <w:szCs w:val="24"/>
        </w:rPr>
        <w:t>informowania</w:t>
      </w:r>
      <w:r>
        <w:rPr>
          <w:rFonts w:ascii="Arial Narrow" w:hAnsi="Arial Narrow" w:cs="Arial"/>
          <w:sz w:val="24"/>
          <w:szCs w:val="24"/>
        </w:rPr>
        <w:t xml:space="preserve"> Koordynatora</w:t>
      </w:r>
      <w:r w:rsidRPr="00A10E61">
        <w:rPr>
          <w:rFonts w:ascii="Arial Narrow" w:hAnsi="Arial Narrow" w:cs="Arial"/>
          <w:sz w:val="24"/>
          <w:szCs w:val="24"/>
        </w:rPr>
        <w:t xml:space="preserve"> Projektu</w:t>
      </w:r>
      <w:r w:rsidRPr="00A10E61">
        <w:rPr>
          <w:rFonts w:ascii="Arial Narrow" w:hAnsi="Arial Narrow" w:cs="Arial"/>
          <w:sz w:val="24"/>
          <w:szCs w:val="24"/>
        </w:rPr>
        <w:br/>
        <w:t xml:space="preserve">o wszystkich zdarzeniach mogących zakłócić lub uniemożliwić dalszy udział w Projekcie. </w:t>
      </w:r>
    </w:p>
    <w:p w:rsidR="00C77586" w:rsidRPr="00A10E61" w:rsidRDefault="00C77586" w:rsidP="00C77586">
      <w:pPr>
        <w:tabs>
          <w:tab w:val="left" w:pos="0"/>
        </w:tabs>
        <w:autoSpaceDE w:val="0"/>
        <w:autoSpaceDN w:val="0"/>
        <w:adjustRightInd w:val="0"/>
        <w:spacing w:before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C77586" w:rsidRDefault="00C77586" w:rsidP="00326AF7">
      <w:pPr>
        <w:numPr>
          <w:ilvl w:val="0"/>
          <w:numId w:val="18"/>
        </w:numPr>
        <w:autoSpaceDE w:val="0"/>
        <w:autoSpaceDN w:val="0"/>
        <w:adjustRightInd w:val="0"/>
        <w:spacing w:before="0" w:line="240" w:lineRule="auto"/>
        <w:ind w:left="0" w:hanging="426"/>
        <w:jc w:val="both"/>
        <w:rPr>
          <w:rFonts w:ascii="Arial Narrow" w:hAnsi="Arial Narrow" w:cs="Arial"/>
          <w:sz w:val="24"/>
          <w:szCs w:val="24"/>
        </w:rPr>
      </w:pPr>
      <w:r w:rsidRPr="00A10E61">
        <w:rPr>
          <w:rFonts w:ascii="Arial Narrow" w:hAnsi="Arial Narrow" w:cs="Arial"/>
          <w:sz w:val="24"/>
          <w:szCs w:val="24"/>
        </w:rPr>
        <w:t>Warunkiem ukończenia Projektu jest udział w szkoleniu i egzaminie zewnętrznym. Uczestnik</w:t>
      </w:r>
      <w:r w:rsidR="00326AF7">
        <w:rPr>
          <w:rFonts w:ascii="Arial Narrow" w:hAnsi="Arial Narrow" w:cs="Arial"/>
          <w:sz w:val="24"/>
          <w:szCs w:val="24"/>
        </w:rPr>
        <w:t>/czka</w:t>
      </w:r>
      <w:r w:rsidRPr="00A10E61">
        <w:rPr>
          <w:rFonts w:ascii="Arial Narrow" w:hAnsi="Arial Narrow" w:cs="Arial"/>
          <w:sz w:val="24"/>
          <w:szCs w:val="24"/>
        </w:rPr>
        <w:t xml:space="preserve"> Projektu zobowiązuje się do uczestnictwa w minimum 80% zajęć szkoleniowych pod rygorem skreślenia z listy uczestników i poniesienia kosztów udziału w Projekcie. </w:t>
      </w:r>
    </w:p>
    <w:p w:rsidR="00C77586" w:rsidRPr="00A10E61" w:rsidRDefault="00C77586" w:rsidP="00C77586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before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C77586" w:rsidRPr="00A10E61" w:rsidRDefault="00C77586" w:rsidP="00326AF7">
      <w:pPr>
        <w:numPr>
          <w:ilvl w:val="0"/>
          <w:numId w:val="18"/>
        </w:numPr>
        <w:autoSpaceDE w:val="0"/>
        <w:autoSpaceDN w:val="0"/>
        <w:adjustRightInd w:val="0"/>
        <w:spacing w:before="0" w:line="240" w:lineRule="auto"/>
        <w:ind w:left="0" w:hanging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10E61">
        <w:rPr>
          <w:rFonts w:ascii="Arial Narrow" w:hAnsi="Arial Narrow" w:cs="Arial"/>
          <w:color w:val="000000"/>
          <w:sz w:val="24"/>
          <w:szCs w:val="24"/>
        </w:rPr>
        <w:t>W przypadku rezygnacji lub zakończenia uczestnictwa w szkoleniu, Uczestnik</w:t>
      </w:r>
      <w:r w:rsidR="00326AF7">
        <w:rPr>
          <w:rFonts w:ascii="Arial Narrow" w:hAnsi="Arial Narrow" w:cs="Arial"/>
          <w:color w:val="000000"/>
          <w:sz w:val="24"/>
          <w:szCs w:val="24"/>
        </w:rPr>
        <w:t>/czka</w:t>
      </w:r>
      <w:r w:rsidRPr="00A10E61">
        <w:rPr>
          <w:rFonts w:ascii="Arial Narrow" w:hAnsi="Arial Narrow" w:cs="Arial"/>
          <w:color w:val="000000"/>
          <w:sz w:val="24"/>
          <w:szCs w:val="24"/>
        </w:rPr>
        <w:t xml:space="preserve"> Projektu zostanie automatycznie zwolniony</w:t>
      </w:r>
      <w:r w:rsidR="00326AF7">
        <w:rPr>
          <w:rFonts w:ascii="Arial Narrow" w:hAnsi="Arial Narrow" w:cs="Arial"/>
          <w:color w:val="000000"/>
          <w:sz w:val="24"/>
          <w:szCs w:val="24"/>
        </w:rPr>
        <w:t>/a</w:t>
      </w:r>
      <w:r w:rsidRPr="00A10E61">
        <w:rPr>
          <w:rFonts w:ascii="Arial Narrow" w:hAnsi="Arial Narrow" w:cs="Arial"/>
          <w:color w:val="000000"/>
          <w:sz w:val="24"/>
          <w:szCs w:val="24"/>
        </w:rPr>
        <w:t xml:space="preserve"> z obowiązku stosowania się do postanowień niniejszego regulaminu. </w:t>
      </w:r>
    </w:p>
    <w:p w:rsidR="00C77586" w:rsidRPr="00A10E61" w:rsidRDefault="00C77586" w:rsidP="00C77586">
      <w:pPr>
        <w:autoSpaceDE w:val="0"/>
        <w:autoSpaceDN w:val="0"/>
        <w:adjustRightInd w:val="0"/>
        <w:spacing w:before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77586" w:rsidRPr="00A10E61" w:rsidRDefault="00C77586" w:rsidP="00143FCC">
      <w:pPr>
        <w:autoSpaceDE w:val="0"/>
        <w:autoSpaceDN w:val="0"/>
        <w:adjustRightInd w:val="0"/>
        <w:spacing w:before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A10E61">
        <w:rPr>
          <w:rFonts w:ascii="Arial Narrow" w:hAnsi="Arial Narrow" w:cs="Arial"/>
          <w:b/>
          <w:bCs/>
          <w:color w:val="000000"/>
          <w:sz w:val="24"/>
          <w:szCs w:val="24"/>
        </w:rPr>
        <w:t>§ 8</w:t>
      </w:r>
    </w:p>
    <w:p w:rsidR="00C77586" w:rsidRDefault="00C77586" w:rsidP="00143FCC">
      <w:pPr>
        <w:autoSpaceDE w:val="0"/>
        <w:autoSpaceDN w:val="0"/>
        <w:adjustRightInd w:val="0"/>
        <w:spacing w:before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4"/>
          <w:szCs w:val="24"/>
        </w:rPr>
        <w:t>Z</w:t>
      </w:r>
      <w:r w:rsidRPr="00A10E6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asady rezygnacji z udziału w </w:t>
      </w:r>
      <w:r>
        <w:rPr>
          <w:rFonts w:ascii="Arial Narrow" w:hAnsi="Arial Narrow" w:cs="Arial"/>
          <w:b/>
          <w:bCs/>
          <w:color w:val="000000"/>
          <w:sz w:val="24"/>
          <w:szCs w:val="24"/>
        </w:rPr>
        <w:t>P</w:t>
      </w:r>
      <w:r w:rsidRPr="00A10E61">
        <w:rPr>
          <w:rFonts w:ascii="Arial Narrow" w:hAnsi="Arial Narrow" w:cs="Arial"/>
          <w:b/>
          <w:bCs/>
          <w:color w:val="000000"/>
          <w:sz w:val="24"/>
          <w:szCs w:val="24"/>
        </w:rPr>
        <w:t>rojekcie</w:t>
      </w:r>
    </w:p>
    <w:p w:rsidR="00C77586" w:rsidRPr="00550B34" w:rsidRDefault="00C77586" w:rsidP="00143FCC">
      <w:pPr>
        <w:autoSpaceDE w:val="0"/>
        <w:autoSpaceDN w:val="0"/>
        <w:adjustRightInd w:val="0"/>
        <w:spacing w:before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C77586" w:rsidRDefault="00C77586" w:rsidP="00C77586">
      <w:pPr>
        <w:numPr>
          <w:ilvl w:val="0"/>
          <w:numId w:val="19"/>
        </w:numPr>
        <w:autoSpaceDE w:val="0"/>
        <w:autoSpaceDN w:val="0"/>
        <w:adjustRightInd w:val="0"/>
        <w:spacing w:before="0" w:line="240" w:lineRule="auto"/>
        <w:ind w:left="0" w:hanging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10E61">
        <w:rPr>
          <w:rFonts w:ascii="Arial Narrow" w:hAnsi="Arial Narrow" w:cs="Arial"/>
          <w:bCs/>
          <w:color w:val="000000"/>
          <w:sz w:val="24"/>
          <w:szCs w:val="24"/>
        </w:rPr>
        <w:t xml:space="preserve">Rezygnacja z uczestnictwa w Projekcie w trakcie trwania Projektu może nastąpić z ważnej uzasadnionej przyczyny i wymaga złożenia pisemnego oświadczenia. </w:t>
      </w:r>
      <w:r w:rsidRPr="00A10E61">
        <w:rPr>
          <w:rFonts w:ascii="Arial Narrow" w:hAnsi="Arial Narrow" w:cs="Arial"/>
          <w:color w:val="000000"/>
          <w:sz w:val="24"/>
          <w:szCs w:val="24"/>
        </w:rPr>
        <w:t>Uczestnik</w:t>
      </w:r>
      <w:r w:rsidR="00326AF7">
        <w:rPr>
          <w:rFonts w:ascii="Arial Narrow" w:hAnsi="Arial Narrow" w:cs="Arial"/>
          <w:color w:val="000000"/>
          <w:sz w:val="24"/>
          <w:szCs w:val="24"/>
        </w:rPr>
        <w:t>/czka</w:t>
      </w:r>
      <w:r w:rsidR="001C77E2">
        <w:rPr>
          <w:rFonts w:ascii="Arial Narrow" w:hAnsi="Arial Narrow" w:cs="Arial"/>
          <w:color w:val="000000"/>
          <w:sz w:val="24"/>
          <w:szCs w:val="24"/>
        </w:rPr>
        <w:t xml:space="preserve"> Projektu </w:t>
      </w:r>
      <w:r w:rsidRPr="00A10E61">
        <w:rPr>
          <w:rFonts w:ascii="Arial Narrow" w:hAnsi="Arial Narrow" w:cs="Arial"/>
          <w:color w:val="000000"/>
          <w:sz w:val="24"/>
          <w:szCs w:val="24"/>
        </w:rPr>
        <w:t>zobowiązuje się n</w:t>
      </w:r>
      <w:r w:rsidR="001C77E2">
        <w:rPr>
          <w:rFonts w:ascii="Arial Narrow" w:hAnsi="Arial Narrow" w:cs="Arial"/>
          <w:color w:val="000000"/>
          <w:sz w:val="24"/>
          <w:szCs w:val="24"/>
        </w:rPr>
        <w:t xml:space="preserve">iezwłocznie (tj. w terminie do </w:t>
      </w:r>
      <w:r w:rsidR="009949EB">
        <w:rPr>
          <w:rFonts w:ascii="Arial Narrow" w:hAnsi="Arial Narrow" w:cs="Arial"/>
          <w:color w:val="000000"/>
          <w:sz w:val="24"/>
          <w:szCs w:val="24"/>
        </w:rPr>
        <w:t>7</w:t>
      </w:r>
      <w:r w:rsidRPr="00A10E61">
        <w:rPr>
          <w:rFonts w:ascii="Arial Narrow" w:hAnsi="Arial Narrow" w:cs="Arial"/>
          <w:color w:val="000000"/>
          <w:sz w:val="24"/>
          <w:szCs w:val="24"/>
        </w:rPr>
        <w:t xml:space="preserve"> dni kalendarzowych) dostarczyć do realizatora pisemną informację o tym fakcie (osobiście, pocztą elektroniczną bądź za pośrednictwem poczty tradycyjnej). </w:t>
      </w:r>
    </w:p>
    <w:p w:rsidR="00C77586" w:rsidRPr="00A10E61" w:rsidRDefault="00C77586" w:rsidP="00C77586">
      <w:pPr>
        <w:autoSpaceDE w:val="0"/>
        <w:autoSpaceDN w:val="0"/>
        <w:adjustRightInd w:val="0"/>
        <w:spacing w:before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77586" w:rsidRDefault="00C77586" w:rsidP="00C77586">
      <w:pPr>
        <w:numPr>
          <w:ilvl w:val="0"/>
          <w:numId w:val="19"/>
        </w:numPr>
        <w:autoSpaceDE w:val="0"/>
        <w:autoSpaceDN w:val="0"/>
        <w:adjustRightInd w:val="0"/>
        <w:spacing w:before="0" w:line="240" w:lineRule="auto"/>
        <w:ind w:left="0" w:hanging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10E61">
        <w:rPr>
          <w:rFonts w:ascii="Arial Narrow" w:hAnsi="Arial Narrow" w:cs="Arial"/>
          <w:color w:val="000000"/>
          <w:sz w:val="24"/>
          <w:szCs w:val="24"/>
        </w:rPr>
        <w:t>W przypadku rezygnacji z uczestnictwa w Projekcie w trakcie trwania wsp</w:t>
      </w:r>
      <w:r w:rsidR="001C77E2">
        <w:rPr>
          <w:rFonts w:ascii="Arial Narrow" w:hAnsi="Arial Narrow" w:cs="Arial"/>
          <w:color w:val="000000"/>
          <w:sz w:val="24"/>
          <w:szCs w:val="24"/>
        </w:rPr>
        <w:t>arcia, Projektodawca może żądać</w:t>
      </w:r>
      <w:r w:rsidRPr="00A10E61">
        <w:rPr>
          <w:rFonts w:ascii="Arial Narrow" w:hAnsi="Arial Narrow" w:cs="Arial"/>
          <w:color w:val="000000"/>
          <w:sz w:val="24"/>
          <w:szCs w:val="24"/>
        </w:rPr>
        <w:t> od Uczestnika</w:t>
      </w:r>
      <w:r w:rsidR="00326AF7">
        <w:rPr>
          <w:rFonts w:ascii="Arial Narrow" w:hAnsi="Arial Narrow" w:cs="Arial"/>
          <w:color w:val="000000"/>
          <w:sz w:val="24"/>
          <w:szCs w:val="24"/>
        </w:rPr>
        <w:t>/</w:t>
      </w:r>
      <w:proofErr w:type="spellStart"/>
      <w:r w:rsidR="00326AF7">
        <w:rPr>
          <w:rFonts w:ascii="Arial Narrow" w:hAnsi="Arial Narrow" w:cs="Arial"/>
          <w:color w:val="000000"/>
          <w:sz w:val="24"/>
          <w:szCs w:val="24"/>
        </w:rPr>
        <w:t>czki</w:t>
      </w:r>
      <w:proofErr w:type="spellEnd"/>
      <w:r w:rsidRPr="00A10E61">
        <w:rPr>
          <w:rFonts w:ascii="Arial Narrow" w:hAnsi="Arial Narrow" w:cs="Arial"/>
          <w:color w:val="000000"/>
          <w:sz w:val="24"/>
          <w:szCs w:val="24"/>
        </w:rPr>
        <w:t xml:space="preserve"> Projektu, aby przedłożył</w:t>
      </w:r>
      <w:r w:rsidR="00326AF7">
        <w:rPr>
          <w:rFonts w:ascii="Arial Narrow" w:hAnsi="Arial Narrow" w:cs="Arial"/>
          <w:color w:val="000000"/>
          <w:sz w:val="24"/>
          <w:szCs w:val="24"/>
        </w:rPr>
        <w:t>/a</w:t>
      </w:r>
      <w:r w:rsidRPr="00A10E61">
        <w:rPr>
          <w:rFonts w:ascii="Arial Narrow" w:hAnsi="Arial Narrow" w:cs="Arial"/>
          <w:color w:val="000000"/>
          <w:sz w:val="24"/>
          <w:szCs w:val="24"/>
        </w:rPr>
        <w:t xml:space="preserve"> zaświadczenia lekarskie lub inne dokumenty usprawiedliwiające jego rezygnację.</w:t>
      </w:r>
    </w:p>
    <w:p w:rsidR="00C77586" w:rsidRPr="00A10E61" w:rsidRDefault="00C77586" w:rsidP="00C77586">
      <w:pPr>
        <w:autoSpaceDE w:val="0"/>
        <w:autoSpaceDN w:val="0"/>
        <w:adjustRightInd w:val="0"/>
        <w:spacing w:before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77586" w:rsidRDefault="00C77586" w:rsidP="00C77586">
      <w:pPr>
        <w:numPr>
          <w:ilvl w:val="0"/>
          <w:numId w:val="19"/>
        </w:numPr>
        <w:autoSpaceDE w:val="0"/>
        <w:autoSpaceDN w:val="0"/>
        <w:adjustRightInd w:val="0"/>
        <w:spacing w:before="0" w:line="240" w:lineRule="auto"/>
        <w:ind w:left="0" w:hanging="426"/>
        <w:jc w:val="both"/>
        <w:rPr>
          <w:rFonts w:ascii="Arial Narrow" w:hAnsi="Arial Narrow"/>
          <w:sz w:val="24"/>
          <w:szCs w:val="24"/>
        </w:rPr>
      </w:pPr>
      <w:r w:rsidRPr="00A10E61">
        <w:rPr>
          <w:rFonts w:ascii="Arial Narrow" w:hAnsi="Arial Narrow" w:cs="Arial"/>
          <w:color w:val="000000"/>
          <w:sz w:val="24"/>
          <w:szCs w:val="24"/>
        </w:rPr>
        <w:t>W przypadku nieusprawiedliwionej rezygnacji Projektodawca może obciążyć Uczestnika</w:t>
      </w:r>
      <w:r w:rsidR="00326AF7">
        <w:rPr>
          <w:rFonts w:ascii="Arial Narrow" w:hAnsi="Arial Narrow" w:cs="Arial"/>
          <w:color w:val="000000"/>
          <w:sz w:val="24"/>
          <w:szCs w:val="24"/>
        </w:rPr>
        <w:t>/</w:t>
      </w:r>
      <w:proofErr w:type="spellStart"/>
      <w:r w:rsidR="00326AF7">
        <w:rPr>
          <w:rFonts w:ascii="Arial Narrow" w:hAnsi="Arial Narrow" w:cs="Arial"/>
          <w:color w:val="000000"/>
          <w:sz w:val="24"/>
          <w:szCs w:val="24"/>
        </w:rPr>
        <w:t>czkę</w:t>
      </w:r>
      <w:proofErr w:type="spellEnd"/>
      <w:r w:rsidRPr="00A10E61">
        <w:rPr>
          <w:rFonts w:ascii="Arial Narrow" w:hAnsi="Arial Narrow" w:cs="Arial"/>
          <w:color w:val="000000"/>
          <w:sz w:val="24"/>
          <w:szCs w:val="24"/>
        </w:rPr>
        <w:t xml:space="preserve"> Projektu kosztami jego</w:t>
      </w:r>
      <w:r w:rsidR="00326AF7">
        <w:rPr>
          <w:rFonts w:ascii="Arial Narrow" w:hAnsi="Arial Narrow" w:cs="Arial"/>
          <w:color w:val="000000"/>
          <w:sz w:val="24"/>
          <w:szCs w:val="24"/>
        </w:rPr>
        <w:t>/jej</w:t>
      </w:r>
      <w:r w:rsidRPr="00A10E61">
        <w:rPr>
          <w:rFonts w:ascii="Arial Narrow" w:hAnsi="Arial Narrow" w:cs="Arial"/>
          <w:color w:val="000000"/>
          <w:sz w:val="24"/>
          <w:szCs w:val="24"/>
        </w:rPr>
        <w:t xml:space="preserve"> uczestnictwa w Projekcie za okres do złożenia przez Uczestnika</w:t>
      </w:r>
      <w:r w:rsidR="00326AF7">
        <w:rPr>
          <w:rFonts w:ascii="Arial Narrow" w:hAnsi="Arial Narrow" w:cs="Arial"/>
          <w:color w:val="000000"/>
          <w:sz w:val="24"/>
          <w:szCs w:val="24"/>
        </w:rPr>
        <w:t>/</w:t>
      </w:r>
      <w:proofErr w:type="spellStart"/>
      <w:r w:rsidR="00326AF7">
        <w:rPr>
          <w:rFonts w:ascii="Arial Narrow" w:hAnsi="Arial Narrow" w:cs="Arial"/>
          <w:color w:val="000000"/>
          <w:sz w:val="24"/>
          <w:szCs w:val="24"/>
        </w:rPr>
        <w:t>czkę</w:t>
      </w:r>
      <w:proofErr w:type="spellEnd"/>
      <w:r w:rsidR="00764BD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26AF7">
        <w:rPr>
          <w:rFonts w:ascii="Arial Narrow" w:hAnsi="Arial Narrow" w:cs="Arial"/>
          <w:color w:val="000000"/>
          <w:sz w:val="24"/>
          <w:szCs w:val="24"/>
        </w:rPr>
        <w:t>Projektu oświadczenia o rezygnacji z udziału w Projekcie. Niniejsze p</w:t>
      </w:r>
      <w:r w:rsidR="00143FCC">
        <w:rPr>
          <w:rFonts w:ascii="Arial Narrow" w:hAnsi="Arial Narrow" w:cs="Arial"/>
          <w:color w:val="000000"/>
          <w:sz w:val="24"/>
          <w:szCs w:val="24"/>
        </w:rPr>
        <w:t>ostanowienie wynika z faktu, iż </w:t>
      </w:r>
      <w:r w:rsidR="00326AF7">
        <w:rPr>
          <w:rFonts w:ascii="Arial Narrow" w:hAnsi="Arial Narrow" w:cs="Arial"/>
          <w:color w:val="000000"/>
          <w:sz w:val="24"/>
          <w:szCs w:val="24"/>
        </w:rPr>
        <w:t xml:space="preserve">Projekt </w:t>
      </w:r>
      <w:r>
        <w:rPr>
          <w:rFonts w:ascii="Arial Narrow" w:hAnsi="Arial Narrow" w:cs="Arial"/>
          <w:color w:val="000000"/>
          <w:sz w:val="24"/>
          <w:szCs w:val="24"/>
        </w:rPr>
        <w:t>jest finansowany ze środków publicznych, w związku z czym na Projektodawcy spoczywa szczególny obowiązek dbałości o ich prawidłowe i zgodne z założonymi celami wydatkowanie.</w:t>
      </w:r>
    </w:p>
    <w:p w:rsidR="00C77586" w:rsidRPr="00A10E61" w:rsidRDefault="00C77586" w:rsidP="00C77586">
      <w:pPr>
        <w:autoSpaceDE w:val="0"/>
        <w:autoSpaceDN w:val="0"/>
        <w:adjustRightInd w:val="0"/>
        <w:spacing w:before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77586" w:rsidRDefault="00C77586" w:rsidP="00C77586">
      <w:pPr>
        <w:numPr>
          <w:ilvl w:val="0"/>
          <w:numId w:val="19"/>
        </w:numPr>
        <w:autoSpaceDE w:val="0"/>
        <w:autoSpaceDN w:val="0"/>
        <w:adjustRightInd w:val="0"/>
        <w:spacing w:before="0" w:line="240" w:lineRule="auto"/>
        <w:ind w:left="0" w:hanging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10E61">
        <w:rPr>
          <w:rFonts w:ascii="Arial Narrow" w:hAnsi="Arial Narrow" w:cs="Arial"/>
          <w:color w:val="000000"/>
          <w:sz w:val="24"/>
          <w:szCs w:val="24"/>
        </w:rPr>
        <w:t>Projektodawca zastrzega sobie prawo do wykreślenia Uczestnika</w:t>
      </w:r>
      <w:r w:rsidR="00326AF7">
        <w:rPr>
          <w:rFonts w:ascii="Arial Narrow" w:hAnsi="Arial Narrow" w:cs="Arial"/>
          <w:color w:val="000000"/>
          <w:sz w:val="24"/>
          <w:szCs w:val="24"/>
        </w:rPr>
        <w:t>/</w:t>
      </w:r>
      <w:proofErr w:type="spellStart"/>
      <w:r w:rsidR="00326AF7">
        <w:rPr>
          <w:rFonts w:ascii="Arial Narrow" w:hAnsi="Arial Narrow" w:cs="Arial"/>
          <w:color w:val="000000"/>
          <w:sz w:val="24"/>
          <w:szCs w:val="24"/>
        </w:rPr>
        <w:t>czki</w:t>
      </w:r>
      <w:proofErr w:type="spellEnd"/>
      <w:r w:rsidRPr="00A10E61">
        <w:rPr>
          <w:rFonts w:ascii="Arial Narrow" w:hAnsi="Arial Narrow" w:cs="Arial"/>
          <w:color w:val="000000"/>
          <w:sz w:val="24"/>
          <w:szCs w:val="24"/>
        </w:rPr>
        <w:t xml:space="preserve"> Projektu z listy </w:t>
      </w:r>
      <w:r w:rsidR="00326AF7">
        <w:rPr>
          <w:rFonts w:ascii="Arial Narrow" w:hAnsi="Arial Narrow" w:cs="Arial"/>
          <w:color w:val="000000"/>
          <w:sz w:val="24"/>
          <w:szCs w:val="24"/>
        </w:rPr>
        <w:t>U</w:t>
      </w:r>
      <w:r w:rsidRPr="00A10E61">
        <w:rPr>
          <w:rFonts w:ascii="Arial Narrow" w:hAnsi="Arial Narrow" w:cs="Arial"/>
          <w:color w:val="000000"/>
          <w:sz w:val="24"/>
          <w:szCs w:val="24"/>
        </w:rPr>
        <w:t>czestników Projektu w przypadku naruszenia przez niego</w:t>
      </w:r>
      <w:r w:rsidR="00143FCC">
        <w:rPr>
          <w:rFonts w:ascii="Arial Narrow" w:hAnsi="Arial Narrow" w:cs="Arial"/>
          <w:color w:val="000000"/>
          <w:sz w:val="24"/>
          <w:szCs w:val="24"/>
        </w:rPr>
        <w:t>/nią</w:t>
      </w:r>
      <w:r w:rsidRPr="00A10E61">
        <w:rPr>
          <w:rFonts w:ascii="Arial Narrow" w:hAnsi="Arial Narrow" w:cs="Arial"/>
          <w:color w:val="000000"/>
          <w:sz w:val="24"/>
          <w:szCs w:val="24"/>
        </w:rPr>
        <w:t xml:space="preserve"> niniejszego Regulaminu </w:t>
      </w:r>
      <w:r w:rsidRPr="00851DE5">
        <w:rPr>
          <w:rFonts w:ascii="Arial Narrow" w:hAnsi="Arial Narrow" w:cs="Arial"/>
          <w:color w:val="000000"/>
          <w:sz w:val="24"/>
          <w:szCs w:val="24"/>
        </w:rPr>
        <w:t xml:space="preserve">oraz zasad współżycia społecznego, w szczególności w przypadku podejmowania działań uniemożliwiających poprawną </w:t>
      </w:r>
      <w:r w:rsidRPr="00851DE5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i zgodną z harmonogramem realizację zajęć, agresję słowną, akt wandalizmu, naruszenie </w:t>
      </w:r>
      <w:r w:rsidR="00143FCC">
        <w:rPr>
          <w:rFonts w:ascii="Arial Narrow" w:hAnsi="Arial Narrow" w:cs="Arial"/>
          <w:color w:val="000000"/>
          <w:sz w:val="24"/>
          <w:szCs w:val="24"/>
        </w:rPr>
        <w:t>nietykalności cielesnej innych U</w:t>
      </w:r>
      <w:r w:rsidRPr="00851DE5">
        <w:rPr>
          <w:rFonts w:ascii="Arial Narrow" w:hAnsi="Arial Narrow" w:cs="Arial"/>
          <w:color w:val="000000"/>
          <w:sz w:val="24"/>
          <w:szCs w:val="24"/>
        </w:rPr>
        <w:t>czestników, osoby prowadzącej zajęcia lub pracownika Biura Projektu.</w:t>
      </w:r>
    </w:p>
    <w:p w:rsidR="00C77586" w:rsidRPr="00A10E61" w:rsidRDefault="00C77586" w:rsidP="00C77586">
      <w:pPr>
        <w:autoSpaceDE w:val="0"/>
        <w:autoSpaceDN w:val="0"/>
        <w:adjustRightInd w:val="0"/>
        <w:spacing w:before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77586" w:rsidRDefault="00C77586" w:rsidP="00C77586">
      <w:pPr>
        <w:numPr>
          <w:ilvl w:val="0"/>
          <w:numId w:val="19"/>
        </w:numPr>
        <w:autoSpaceDE w:val="0"/>
        <w:autoSpaceDN w:val="0"/>
        <w:adjustRightInd w:val="0"/>
        <w:spacing w:before="0" w:line="240" w:lineRule="auto"/>
        <w:ind w:left="0" w:hanging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10E61">
        <w:rPr>
          <w:rFonts w:ascii="Arial Narrow" w:hAnsi="Arial Narrow" w:cs="Arial"/>
          <w:color w:val="000000"/>
          <w:sz w:val="24"/>
          <w:szCs w:val="24"/>
        </w:rPr>
        <w:t>W przypadku rezygnacji lub skreślenia Uczestnika</w:t>
      </w:r>
      <w:r w:rsidR="00143FCC">
        <w:rPr>
          <w:rFonts w:ascii="Arial Narrow" w:hAnsi="Arial Narrow" w:cs="Arial"/>
          <w:color w:val="000000"/>
          <w:sz w:val="24"/>
          <w:szCs w:val="24"/>
        </w:rPr>
        <w:t>/</w:t>
      </w:r>
      <w:proofErr w:type="spellStart"/>
      <w:r w:rsidR="00143FCC">
        <w:rPr>
          <w:rFonts w:ascii="Arial Narrow" w:hAnsi="Arial Narrow" w:cs="Arial"/>
          <w:color w:val="000000"/>
          <w:sz w:val="24"/>
          <w:szCs w:val="24"/>
        </w:rPr>
        <w:t>czki</w:t>
      </w:r>
      <w:proofErr w:type="spellEnd"/>
      <w:r w:rsidR="00143FCC">
        <w:rPr>
          <w:rFonts w:ascii="Arial Narrow" w:hAnsi="Arial Narrow" w:cs="Arial"/>
          <w:color w:val="000000"/>
          <w:sz w:val="24"/>
          <w:szCs w:val="24"/>
        </w:rPr>
        <w:t xml:space="preserve"> Projektu z listy U</w:t>
      </w:r>
      <w:r w:rsidRPr="00A10E61">
        <w:rPr>
          <w:rFonts w:ascii="Arial Narrow" w:hAnsi="Arial Narrow" w:cs="Arial"/>
          <w:color w:val="000000"/>
          <w:sz w:val="24"/>
          <w:szCs w:val="24"/>
        </w:rPr>
        <w:t>czestników Projektu jego</w:t>
      </w:r>
      <w:r w:rsidR="00143FCC">
        <w:rPr>
          <w:rFonts w:ascii="Arial Narrow" w:hAnsi="Arial Narrow" w:cs="Arial"/>
          <w:color w:val="000000"/>
          <w:sz w:val="24"/>
          <w:szCs w:val="24"/>
        </w:rPr>
        <w:t>/jej</w:t>
      </w:r>
      <w:r w:rsidRPr="00A10E61">
        <w:rPr>
          <w:rFonts w:ascii="Arial Narrow" w:hAnsi="Arial Narrow" w:cs="Arial"/>
          <w:color w:val="000000"/>
          <w:sz w:val="24"/>
          <w:szCs w:val="24"/>
        </w:rPr>
        <w:t xml:space="preserve"> miejsce zajmuje pierwsza osoba z listy rezerwowej. </w:t>
      </w:r>
    </w:p>
    <w:p w:rsidR="00C77586" w:rsidRPr="00A10E61" w:rsidRDefault="00C77586" w:rsidP="00C77586">
      <w:pPr>
        <w:autoSpaceDE w:val="0"/>
        <w:autoSpaceDN w:val="0"/>
        <w:adjustRightInd w:val="0"/>
        <w:spacing w:before="0" w:line="240" w:lineRule="auto"/>
        <w:ind w:left="-66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77586" w:rsidRDefault="00C77586" w:rsidP="00C77586">
      <w:pPr>
        <w:numPr>
          <w:ilvl w:val="0"/>
          <w:numId w:val="19"/>
        </w:numPr>
        <w:autoSpaceDE w:val="0"/>
        <w:autoSpaceDN w:val="0"/>
        <w:adjustRightInd w:val="0"/>
        <w:spacing w:before="0" w:line="240" w:lineRule="auto"/>
        <w:ind w:left="0" w:hanging="426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10E61">
        <w:rPr>
          <w:rFonts w:ascii="Arial Narrow" w:hAnsi="Arial Narrow" w:cs="Arial"/>
          <w:color w:val="000000"/>
          <w:sz w:val="24"/>
          <w:szCs w:val="24"/>
        </w:rPr>
        <w:t xml:space="preserve">Osoby z listy rezerwowej będą przyjmowane do momentu umożliwiającego skorzystanie </w:t>
      </w:r>
      <w:r w:rsidRPr="00A10E61">
        <w:rPr>
          <w:rFonts w:ascii="Arial Narrow" w:hAnsi="Arial Narrow" w:cs="Arial"/>
          <w:color w:val="000000"/>
          <w:sz w:val="24"/>
          <w:szCs w:val="24"/>
        </w:rPr>
        <w:br/>
        <w:t xml:space="preserve">z pełnego wsparcia w ramach Projektu. </w:t>
      </w:r>
    </w:p>
    <w:p w:rsidR="00C77586" w:rsidRPr="006A457B" w:rsidRDefault="00C77586" w:rsidP="00C77586">
      <w:pPr>
        <w:autoSpaceDE w:val="0"/>
        <w:autoSpaceDN w:val="0"/>
        <w:adjustRightInd w:val="0"/>
        <w:spacing w:before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77586" w:rsidRPr="00A10E61" w:rsidRDefault="00C77586" w:rsidP="00143FCC">
      <w:pPr>
        <w:autoSpaceDE w:val="0"/>
        <w:autoSpaceDN w:val="0"/>
        <w:adjustRightInd w:val="0"/>
        <w:spacing w:before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A10E61">
        <w:rPr>
          <w:rFonts w:ascii="Arial Narrow" w:hAnsi="Arial Narrow" w:cs="Arial"/>
          <w:b/>
          <w:bCs/>
          <w:color w:val="000000"/>
          <w:sz w:val="24"/>
          <w:szCs w:val="24"/>
        </w:rPr>
        <w:t>§ 9</w:t>
      </w:r>
    </w:p>
    <w:p w:rsidR="00C77586" w:rsidRDefault="00143FCC" w:rsidP="00143FCC">
      <w:pPr>
        <w:autoSpaceDE w:val="0"/>
        <w:autoSpaceDN w:val="0"/>
        <w:adjustRightInd w:val="0"/>
        <w:spacing w:before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Monitoring U</w:t>
      </w:r>
      <w:r w:rsidR="00C77586" w:rsidRPr="00A10E61">
        <w:rPr>
          <w:rFonts w:ascii="Arial Narrow" w:hAnsi="Arial Narrow" w:cs="Arial"/>
          <w:b/>
          <w:bCs/>
          <w:sz w:val="24"/>
          <w:szCs w:val="24"/>
        </w:rPr>
        <w:t xml:space="preserve">czestników </w:t>
      </w:r>
      <w:r w:rsidR="00C77586">
        <w:rPr>
          <w:rFonts w:ascii="Arial Narrow" w:hAnsi="Arial Narrow" w:cs="Arial"/>
          <w:b/>
          <w:bCs/>
          <w:sz w:val="24"/>
          <w:szCs w:val="24"/>
        </w:rPr>
        <w:t>P</w:t>
      </w:r>
      <w:r w:rsidR="00C77586" w:rsidRPr="00A10E61">
        <w:rPr>
          <w:rFonts w:ascii="Arial Narrow" w:hAnsi="Arial Narrow" w:cs="Arial"/>
          <w:b/>
          <w:bCs/>
          <w:sz w:val="24"/>
          <w:szCs w:val="24"/>
        </w:rPr>
        <w:t>rojektu</w:t>
      </w:r>
    </w:p>
    <w:p w:rsidR="00C77586" w:rsidRPr="00A10E61" w:rsidRDefault="00C77586" w:rsidP="00C77586">
      <w:pPr>
        <w:autoSpaceDE w:val="0"/>
        <w:autoSpaceDN w:val="0"/>
        <w:adjustRightInd w:val="0"/>
        <w:spacing w:before="0" w:line="240" w:lineRule="auto"/>
        <w:ind w:left="714" w:hanging="357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143FCC" w:rsidRDefault="00C77586" w:rsidP="00C77586">
      <w:pPr>
        <w:pStyle w:val="Akapitzlist"/>
        <w:numPr>
          <w:ilvl w:val="3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10E61">
        <w:rPr>
          <w:rFonts w:ascii="Arial Narrow" w:eastAsia="Times New Roman" w:hAnsi="Arial Narrow" w:cs="Arial"/>
          <w:sz w:val="24"/>
          <w:szCs w:val="24"/>
          <w:lang w:eastAsia="pl-PL"/>
        </w:rPr>
        <w:t>Uczestnik</w:t>
      </w:r>
      <w:r w:rsidR="009949EB">
        <w:rPr>
          <w:rFonts w:ascii="Arial Narrow" w:eastAsia="Times New Roman" w:hAnsi="Arial Narrow" w:cs="Arial"/>
          <w:sz w:val="24"/>
          <w:szCs w:val="24"/>
          <w:lang w:eastAsia="pl-PL"/>
        </w:rPr>
        <w:t>/czka</w:t>
      </w:r>
      <w:r w:rsidRPr="00A10E6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zobowiązany</w:t>
      </w:r>
      <w:r w:rsidR="009949EB">
        <w:rPr>
          <w:rFonts w:ascii="Arial Narrow" w:eastAsia="Times New Roman" w:hAnsi="Arial Narrow" w:cs="Arial"/>
          <w:sz w:val="24"/>
          <w:szCs w:val="24"/>
          <w:lang w:eastAsia="pl-PL"/>
        </w:rPr>
        <w:t>/a</w:t>
      </w:r>
      <w:r w:rsidRPr="00A10E6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jest do</w:t>
      </w:r>
      <w:r w:rsidR="00143FCC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</w:p>
    <w:p w:rsidR="00143FCC" w:rsidRDefault="00143FCC" w:rsidP="00143FCC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uzupełniania list obecności,</w:t>
      </w:r>
      <w:r w:rsidR="00C77586" w:rsidRPr="00A10E6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potwi</w:t>
      </w:r>
      <w:r w:rsidR="009949EB">
        <w:rPr>
          <w:rFonts w:ascii="Arial Narrow" w:eastAsia="Times New Roman" w:hAnsi="Arial Narrow" w:cs="Arial"/>
          <w:sz w:val="24"/>
          <w:szCs w:val="24"/>
          <w:lang w:eastAsia="pl-PL"/>
        </w:rPr>
        <w:t>erdzenia własnoręcznym podpisem</w:t>
      </w:r>
      <w:r w:rsidR="00C77586" w:rsidRPr="00A10E6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obecności na zajęciach, od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bioru materiałów szkoleniowych,</w:t>
      </w:r>
    </w:p>
    <w:p w:rsidR="00143FCC" w:rsidRDefault="00143FCC" w:rsidP="00143FCC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43FCC">
        <w:rPr>
          <w:rFonts w:ascii="Arial Narrow" w:eastAsia="Times New Roman" w:hAnsi="Arial Narrow" w:cs="Arial"/>
          <w:sz w:val="24"/>
          <w:szCs w:val="24"/>
          <w:lang w:eastAsia="pl-PL"/>
        </w:rPr>
        <w:t>u</w:t>
      </w:r>
      <w:r w:rsidR="00C77586" w:rsidRPr="00143FCC">
        <w:rPr>
          <w:rFonts w:ascii="Arial Narrow" w:eastAsia="Times New Roman" w:hAnsi="Arial Narrow" w:cs="Arial"/>
          <w:sz w:val="24"/>
          <w:szCs w:val="24"/>
          <w:lang w:eastAsia="pl-PL"/>
        </w:rPr>
        <w:t>działu we wszystkich ankie</w:t>
      </w:r>
      <w:r w:rsidR="009949EB">
        <w:rPr>
          <w:rFonts w:ascii="Arial Narrow" w:eastAsia="Times New Roman" w:hAnsi="Arial Narrow" w:cs="Arial"/>
          <w:sz w:val="24"/>
          <w:szCs w:val="24"/>
          <w:lang w:eastAsia="pl-PL"/>
        </w:rPr>
        <w:t>towych badaniach dotyczących jego/jej</w:t>
      </w:r>
      <w:r w:rsidR="00C77586" w:rsidRPr="00143FC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sytuacji zawodowej przeprowadzanych zarówno przez Projektodawcę, Instytucję Wdrażaj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ącą oraz instytucje upoważnione, </w:t>
      </w:r>
    </w:p>
    <w:p w:rsidR="00143FCC" w:rsidRDefault="00C77586" w:rsidP="00143FCC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43FCC">
        <w:rPr>
          <w:rFonts w:ascii="Arial Narrow" w:eastAsia="Times New Roman" w:hAnsi="Arial Narrow" w:cs="Arial"/>
          <w:sz w:val="24"/>
          <w:szCs w:val="24"/>
          <w:lang w:eastAsia="pl-PL"/>
        </w:rPr>
        <w:t>rzetelnego wypełniania wszelkich dokumentów monitoringowych i ewaluacyjnych dostarczanych przez Projektodawcę, w tym ankiet dotyczących oceny Projektu i jego rezultatów</w:t>
      </w:r>
      <w:r w:rsidR="00143FCC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</w:p>
    <w:p w:rsidR="00C77586" w:rsidRPr="00143FCC" w:rsidRDefault="00C77586" w:rsidP="00143FCC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43FC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informowania </w:t>
      </w:r>
      <w:r w:rsidR="00143FCC" w:rsidRPr="00143FC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na p</w:t>
      </w:r>
      <w:r w:rsidR="00143FC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otrzeby monitorowania Projektu</w:t>
      </w:r>
      <w:r w:rsidR="00764BD4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  <w:r w:rsidRPr="00143FC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o wszelki</w:t>
      </w:r>
      <w:r w:rsidR="00143FC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ch zmianach w danych podanych w </w:t>
      </w:r>
      <w:r w:rsidRPr="00143FC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dokumentacji rekrutacyjnej w ciągu 7 dni od ich powstania.</w:t>
      </w:r>
    </w:p>
    <w:p w:rsidR="00C77586" w:rsidRDefault="00C77586" w:rsidP="00C77586">
      <w:pPr>
        <w:pStyle w:val="Akapitzlist"/>
        <w:spacing w:after="0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C77586" w:rsidRPr="00A10E61" w:rsidRDefault="00C77586" w:rsidP="00143FCC">
      <w:pPr>
        <w:autoSpaceDE w:val="0"/>
        <w:autoSpaceDN w:val="0"/>
        <w:adjustRightInd w:val="0"/>
        <w:spacing w:before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A10E61">
        <w:rPr>
          <w:rFonts w:ascii="Arial Narrow" w:hAnsi="Arial Narrow" w:cs="Arial"/>
          <w:b/>
          <w:bCs/>
          <w:color w:val="000000"/>
          <w:sz w:val="24"/>
          <w:szCs w:val="24"/>
        </w:rPr>
        <w:t>§ 10</w:t>
      </w:r>
    </w:p>
    <w:p w:rsidR="00C77586" w:rsidRPr="00A10E61" w:rsidRDefault="00C77586" w:rsidP="00143FCC">
      <w:pPr>
        <w:autoSpaceDE w:val="0"/>
        <w:autoSpaceDN w:val="0"/>
        <w:adjustRightInd w:val="0"/>
        <w:spacing w:before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10E61">
        <w:rPr>
          <w:rFonts w:ascii="Arial Narrow" w:hAnsi="Arial Narrow" w:cs="Arial"/>
          <w:b/>
          <w:bCs/>
          <w:sz w:val="24"/>
          <w:szCs w:val="24"/>
        </w:rPr>
        <w:t xml:space="preserve">Zakończenie udziału w </w:t>
      </w:r>
      <w:r>
        <w:rPr>
          <w:rFonts w:ascii="Arial Narrow" w:hAnsi="Arial Narrow" w:cs="Arial"/>
          <w:b/>
          <w:bCs/>
          <w:sz w:val="24"/>
          <w:szCs w:val="24"/>
        </w:rPr>
        <w:t>P</w:t>
      </w:r>
      <w:r w:rsidRPr="00A10E61">
        <w:rPr>
          <w:rFonts w:ascii="Arial Narrow" w:hAnsi="Arial Narrow" w:cs="Arial"/>
          <w:b/>
          <w:bCs/>
          <w:sz w:val="24"/>
          <w:szCs w:val="24"/>
        </w:rPr>
        <w:t>rojekcie</w:t>
      </w:r>
    </w:p>
    <w:p w:rsidR="00C77586" w:rsidRPr="00A10E61" w:rsidRDefault="00C77586" w:rsidP="00C77586">
      <w:pPr>
        <w:autoSpaceDE w:val="0"/>
        <w:autoSpaceDN w:val="0"/>
        <w:adjustRightInd w:val="0"/>
        <w:spacing w:before="0" w:line="240" w:lineRule="auto"/>
        <w:ind w:firstLine="426"/>
        <w:jc w:val="center"/>
        <w:rPr>
          <w:rFonts w:ascii="Arial Narrow" w:hAnsi="Arial Narrow" w:cs="Arial"/>
          <w:sz w:val="24"/>
          <w:szCs w:val="24"/>
        </w:rPr>
      </w:pPr>
    </w:p>
    <w:p w:rsidR="00C77586" w:rsidRDefault="00C77586" w:rsidP="00C77586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0" w:line="240" w:lineRule="auto"/>
        <w:ind w:left="0" w:hanging="426"/>
        <w:jc w:val="both"/>
        <w:rPr>
          <w:rFonts w:ascii="Arial Narrow" w:hAnsi="Arial Narrow" w:cs="Arial"/>
          <w:sz w:val="24"/>
          <w:szCs w:val="24"/>
        </w:rPr>
      </w:pPr>
      <w:r w:rsidRPr="00A10E61">
        <w:rPr>
          <w:rFonts w:ascii="Arial Narrow" w:hAnsi="Arial Narrow" w:cs="Arial"/>
          <w:bCs/>
          <w:sz w:val="24"/>
          <w:szCs w:val="24"/>
        </w:rPr>
        <w:t>Za ukończenie udziału w Projekcie</w:t>
      </w:r>
      <w:r>
        <w:rPr>
          <w:rFonts w:ascii="Arial Narrow" w:hAnsi="Arial Narrow" w:cs="Arial"/>
          <w:bCs/>
          <w:sz w:val="24"/>
          <w:szCs w:val="24"/>
        </w:rPr>
        <w:t xml:space="preserve"> uznaje się zakończenie udziału </w:t>
      </w:r>
      <w:r w:rsidRPr="00A10E61">
        <w:rPr>
          <w:rFonts w:ascii="Arial Narrow" w:hAnsi="Arial Narrow" w:cs="Arial"/>
          <w:sz w:val="24"/>
          <w:szCs w:val="24"/>
        </w:rPr>
        <w:t>w szkoleniu i obligatoryjne    przystąpienie do zewnętrznego egzaminu.</w:t>
      </w:r>
    </w:p>
    <w:p w:rsidR="00C77586" w:rsidRPr="006A457B" w:rsidRDefault="00C77586" w:rsidP="00C77586">
      <w:pPr>
        <w:tabs>
          <w:tab w:val="left" w:pos="0"/>
        </w:tabs>
        <w:autoSpaceDE w:val="0"/>
        <w:autoSpaceDN w:val="0"/>
        <w:adjustRightInd w:val="0"/>
        <w:spacing w:before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680A87" w:rsidRDefault="00C77586" w:rsidP="00680A87">
      <w:pPr>
        <w:numPr>
          <w:ilvl w:val="0"/>
          <w:numId w:val="8"/>
        </w:numPr>
        <w:autoSpaceDE w:val="0"/>
        <w:autoSpaceDN w:val="0"/>
        <w:adjustRightInd w:val="0"/>
        <w:spacing w:before="0" w:line="240" w:lineRule="auto"/>
        <w:ind w:left="0" w:hanging="426"/>
        <w:jc w:val="both"/>
        <w:rPr>
          <w:rFonts w:ascii="Arial Narrow" w:hAnsi="Arial Narrow" w:cs="Arial"/>
          <w:sz w:val="24"/>
          <w:szCs w:val="24"/>
        </w:rPr>
      </w:pPr>
      <w:r w:rsidRPr="00A10E61">
        <w:rPr>
          <w:rFonts w:ascii="Arial Narrow" w:hAnsi="Arial Narrow" w:cs="Arial"/>
          <w:sz w:val="24"/>
          <w:szCs w:val="24"/>
        </w:rPr>
        <w:t xml:space="preserve">Warunkiem ukończenia szkolenia jest uczestnictwo w </w:t>
      </w:r>
      <w:r>
        <w:rPr>
          <w:rFonts w:ascii="Arial Narrow" w:hAnsi="Arial Narrow" w:cs="Arial"/>
          <w:sz w:val="24"/>
          <w:szCs w:val="24"/>
        </w:rPr>
        <w:t xml:space="preserve">min. </w:t>
      </w:r>
      <w:r w:rsidRPr="00A10E61">
        <w:rPr>
          <w:rFonts w:ascii="Arial Narrow" w:hAnsi="Arial Narrow" w:cs="Arial"/>
          <w:sz w:val="24"/>
          <w:szCs w:val="24"/>
        </w:rPr>
        <w:t xml:space="preserve">80% zajęć szkoleniowych. </w:t>
      </w:r>
    </w:p>
    <w:p w:rsidR="00680A87" w:rsidRPr="00680A87" w:rsidRDefault="00680A87" w:rsidP="00680A87">
      <w:pPr>
        <w:autoSpaceDE w:val="0"/>
        <w:autoSpaceDN w:val="0"/>
        <w:adjustRightInd w:val="0"/>
        <w:spacing w:before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C77586" w:rsidRDefault="00C77586" w:rsidP="00C77586">
      <w:pPr>
        <w:numPr>
          <w:ilvl w:val="0"/>
          <w:numId w:val="8"/>
        </w:numPr>
        <w:autoSpaceDE w:val="0"/>
        <w:autoSpaceDN w:val="0"/>
        <w:adjustRightInd w:val="0"/>
        <w:spacing w:before="0" w:line="240" w:lineRule="auto"/>
        <w:ind w:left="0" w:hanging="426"/>
        <w:jc w:val="both"/>
        <w:rPr>
          <w:rFonts w:ascii="Arial Narrow" w:hAnsi="Arial Narrow" w:cs="Arial"/>
          <w:sz w:val="24"/>
          <w:szCs w:val="24"/>
        </w:rPr>
      </w:pPr>
      <w:r w:rsidRPr="00A10E61">
        <w:rPr>
          <w:rFonts w:ascii="Arial Narrow" w:hAnsi="Arial Narrow" w:cs="Arial"/>
          <w:sz w:val="24"/>
          <w:szCs w:val="24"/>
        </w:rPr>
        <w:t>W przypadku nieprzystąp</w:t>
      </w:r>
      <w:r w:rsidR="00143FCC">
        <w:rPr>
          <w:rFonts w:ascii="Arial Narrow" w:hAnsi="Arial Narrow" w:cs="Arial"/>
          <w:sz w:val="24"/>
          <w:szCs w:val="24"/>
        </w:rPr>
        <w:t>ienia do egzaminu zewnętrznego U</w:t>
      </w:r>
      <w:r w:rsidRPr="00A10E61">
        <w:rPr>
          <w:rFonts w:ascii="Arial Narrow" w:hAnsi="Arial Narrow" w:cs="Arial"/>
          <w:sz w:val="24"/>
          <w:szCs w:val="24"/>
        </w:rPr>
        <w:t>czestnik</w:t>
      </w:r>
      <w:r w:rsidR="00143FCC">
        <w:rPr>
          <w:rFonts w:ascii="Arial Narrow" w:hAnsi="Arial Narrow" w:cs="Arial"/>
          <w:sz w:val="24"/>
          <w:szCs w:val="24"/>
        </w:rPr>
        <w:t>/czka</w:t>
      </w:r>
      <w:r w:rsidRPr="00A10E61">
        <w:rPr>
          <w:rFonts w:ascii="Arial Narrow" w:hAnsi="Arial Narrow" w:cs="Arial"/>
          <w:sz w:val="24"/>
          <w:szCs w:val="24"/>
        </w:rPr>
        <w:t xml:space="preserve"> nie otrzyma zaświadczenia o ukończeniu szkolenia. </w:t>
      </w:r>
    </w:p>
    <w:p w:rsidR="00C77586" w:rsidRPr="006A457B" w:rsidRDefault="00C77586" w:rsidP="00C77586">
      <w:pPr>
        <w:autoSpaceDE w:val="0"/>
        <w:autoSpaceDN w:val="0"/>
        <w:adjustRightInd w:val="0"/>
        <w:spacing w:before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C77586" w:rsidRPr="00A10E61" w:rsidRDefault="00C77586" w:rsidP="00143FCC">
      <w:pPr>
        <w:autoSpaceDE w:val="0"/>
        <w:autoSpaceDN w:val="0"/>
        <w:adjustRightInd w:val="0"/>
        <w:spacing w:before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10E61">
        <w:rPr>
          <w:rFonts w:ascii="Arial Narrow" w:hAnsi="Arial Narrow" w:cs="Arial"/>
          <w:b/>
          <w:bCs/>
          <w:sz w:val="24"/>
          <w:szCs w:val="24"/>
        </w:rPr>
        <w:t>§ 11</w:t>
      </w:r>
    </w:p>
    <w:p w:rsidR="00C77586" w:rsidRPr="00A10E61" w:rsidRDefault="00C77586" w:rsidP="00143FCC">
      <w:pPr>
        <w:autoSpaceDE w:val="0"/>
        <w:autoSpaceDN w:val="0"/>
        <w:adjustRightInd w:val="0"/>
        <w:spacing w:before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10E61">
        <w:rPr>
          <w:rFonts w:ascii="Arial Narrow" w:hAnsi="Arial Narrow" w:cs="Arial"/>
          <w:b/>
          <w:bCs/>
          <w:sz w:val="24"/>
          <w:szCs w:val="24"/>
        </w:rPr>
        <w:t>Postanowienia końcowe</w:t>
      </w:r>
    </w:p>
    <w:p w:rsidR="00C77586" w:rsidRPr="00A10E61" w:rsidRDefault="00C77586" w:rsidP="00C77586">
      <w:pPr>
        <w:autoSpaceDE w:val="0"/>
        <w:autoSpaceDN w:val="0"/>
        <w:adjustRightInd w:val="0"/>
        <w:spacing w:before="0" w:line="240" w:lineRule="auto"/>
        <w:ind w:left="714" w:hanging="357"/>
        <w:jc w:val="center"/>
        <w:rPr>
          <w:rFonts w:ascii="Arial Narrow" w:hAnsi="Arial Narrow" w:cs="Arial"/>
          <w:sz w:val="24"/>
          <w:szCs w:val="24"/>
        </w:rPr>
      </w:pPr>
    </w:p>
    <w:p w:rsidR="00C77586" w:rsidRPr="00A10E61" w:rsidRDefault="00C77586" w:rsidP="00C77586">
      <w:pPr>
        <w:numPr>
          <w:ilvl w:val="0"/>
          <w:numId w:val="7"/>
        </w:numPr>
        <w:autoSpaceDE w:val="0"/>
        <w:autoSpaceDN w:val="0"/>
        <w:adjustRightInd w:val="0"/>
        <w:spacing w:before="0" w:line="240" w:lineRule="auto"/>
        <w:ind w:left="0" w:hanging="426"/>
        <w:jc w:val="both"/>
        <w:rPr>
          <w:rFonts w:ascii="Arial Narrow" w:hAnsi="Arial Narrow" w:cs="Arial"/>
          <w:sz w:val="24"/>
          <w:szCs w:val="24"/>
        </w:rPr>
      </w:pPr>
      <w:r w:rsidRPr="00A10E61">
        <w:rPr>
          <w:rFonts w:ascii="Arial Narrow" w:hAnsi="Arial Narrow" w:cs="Arial"/>
          <w:sz w:val="24"/>
          <w:szCs w:val="24"/>
        </w:rPr>
        <w:t>Regu</w:t>
      </w:r>
      <w:r>
        <w:rPr>
          <w:rFonts w:ascii="Arial Narrow" w:hAnsi="Arial Narrow" w:cs="Arial"/>
          <w:sz w:val="24"/>
          <w:szCs w:val="24"/>
        </w:rPr>
        <w:t>lamin wchodzi w życie z dniem 01.09</w:t>
      </w:r>
      <w:r w:rsidRPr="00A10E61">
        <w:rPr>
          <w:rFonts w:ascii="Arial Narrow" w:hAnsi="Arial Narrow" w:cs="Arial"/>
          <w:sz w:val="24"/>
          <w:szCs w:val="24"/>
        </w:rPr>
        <w:t xml:space="preserve">.2016 r. </w:t>
      </w:r>
    </w:p>
    <w:p w:rsidR="00C77586" w:rsidRPr="00A10E61" w:rsidRDefault="00C77586" w:rsidP="00C77586">
      <w:pPr>
        <w:autoSpaceDE w:val="0"/>
        <w:autoSpaceDN w:val="0"/>
        <w:adjustRightInd w:val="0"/>
        <w:spacing w:before="0" w:line="240" w:lineRule="auto"/>
        <w:ind w:hanging="426"/>
        <w:jc w:val="both"/>
        <w:rPr>
          <w:rFonts w:ascii="Arial Narrow" w:hAnsi="Arial Narrow" w:cs="Arial"/>
          <w:sz w:val="24"/>
          <w:szCs w:val="24"/>
        </w:rPr>
      </w:pPr>
    </w:p>
    <w:p w:rsidR="00C77586" w:rsidRPr="00A10E61" w:rsidRDefault="00C77586" w:rsidP="00C77586">
      <w:pPr>
        <w:numPr>
          <w:ilvl w:val="0"/>
          <w:numId w:val="7"/>
        </w:numPr>
        <w:autoSpaceDE w:val="0"/>
        <w:autoSpaceDN w:val="0"/>
        <w:adjustRightInd w:val="0"/>
        <w:spacing w:before="0" w:line="240" w:lineRule="auto"/>
        <w:ind w:left="0" w:hanging="426"/>
        <w:jc w:val="both"/>
        <w:rPr>
          <w:rFonts w:ascii="Arial Narrow" w:hAnsi="Arial Narrow" w:cs="Arial"/>
          <w:sz w:val="24"/>
          <w:szCs w:val="24"/>
        </w:rPr>
      </w:pPr>
      <w:r w:rsidRPr="00A10E61">
        <w:rPr>
          <w:rFonts w:ascii="Arial Narrow" w:hAnsi="Arial Narrow" w:cs="Arial"/>
          <w:sz w:val="24"/>
          <w:szCs w:val="24"/>
        </w:rPr>
        <w:t>Projektodawca zastrzega sobie prawo do zmiany Regulaminu w trakcie trwania Projektu.</w:t>
      </w:r>
    </w:p>
    <w:p w:rsidR="00C77586" w:rsidRPr="00A10E61" w:rsidRDefault="00C77586" w:rsidP="00C77586">
      <w:pPr>
        <w:autoSpaceDE w:val="0"/>
        <w:autoSpaceDN w:val="0"/>
        <w:adjustRightInd w:val="0"/>
        <w:spacing w:before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C77586" w:rsidRPr="00A10E61" w:rsidRDefault="00C77586" w:rsidP="00C77586">
      <w:pPr>
        <w:numPr>
          <w:ilvl w:val="0"/>
          <w:numId w:val="7"/>
        </w:numPr>
        <w:autoSpaceDE w:val="0"/>
        <w:autoSpaceDN w:val="0"/>
        <w:adjustRightInd w:val="0"/>
        <w:spacing w:before="0" w:line="240" w:lineRule="auto"/>
        <w:ind w:left="0" w:hanging="426"/>
        <w:jc w:val="both"/>
        <w:rPr>
          <w:rFonts w:ascii="Arial Narrow" w:hAnsi="Arial Narrow" w:cs="Arial"/>
          <w:sz w:val="24"/>
          <w:szCs w:val="24"/>
        </w:rPr>
      </w:pPr>
      <w:r w:rsidRPr="00A10E61">
        <w:rPr>
          <w:rFonts w:ascii="Arial Narrow" w:hAnsi="Arial Narrow" w:cs="Arial"/>
          <w:sz w:val="24"/>
          <w:szCs w:val="24"/>
        </w:rPr>
        <w:t xml:space="preserve">Informacja o każdorazowej zmianie Regulaminu </w:t>
      </w:r>
      <w:r>
        <w:rPr>
          <w:rFonts w:ascii="Arial Narrow" w:hAnsi="Arial Narrow" w:cs="Arial"/>
          <w:sz w:val="24"/>
          <w:szCs w:val="24"/>
        </w:rPr>
        <w:t>z</w:t>
      </w:r>
      <w:r w:rsidRPr="00A10E61">
        <w:rPr>
          <w:rFonts w:ascii="Arial Narrow" w:hAnsi="Arial Narrow" w:cs="Arial"/>
          <w:sz w:val="24"/>
          <w:szCs w:val="24"/>
        </w:rPr>
        <w:t xml:space="preserve">ostanie zamieszczona na stronie internetowej Projektu. </w:t>
      </w:r>
    </w:p>
    <w:p w:rsidR="00C77586" w:rsidRPr="00A10E61" w:rsidRDefault="00C77586" w:rsidP="00C77586">
      <w:pPr>
        <w:autoSpaceDE w:val="0"/>
        <w:autoSpaceDN w:val="0"/>
        <w:adjustRightInd w:val="0"/>
        <w:spacing w:before="0" w:line="240" w:lineRule="auto"/>
        <w:ind w:hanging="426"/>
        <w:jc w:val="both"/>
        <w:rPr>
          <w:rFonts w:ascii="Arial Narrow" w:hAnsi="Arial Narrow" w:cs="Arial"/>
          <w:sz w:val="24"/>
          <w:szCs w:val="24"/>
        </w:rPr>
      </w:pPr>
    </w:p>
    <w:p w:rsidR="00C77586" w:rsidRPr="00A10E61" w:rsidRDefault="009949EB" w:rsidP="00C77586">
      <w:pPr>
        <w:numPr>
          <w:ilvl w:val="0"/>
          <w:numId w:val="7"/>
        </w:numPr>
        <w:autoSpaceDE w:val="0"/>
        <w:autoSpaceDN w:val="0"/>
        <w:adjustRightInd w:val="0"/>
        <w:spacing w:before="0" w:line="240" w:lineRule="auto"/>
        <w:ind w:left="0" w:hanging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Regulamin dostępny jest </w:t>
      </w:r>
      <w:r w:rsidR="00C77586" w:rsidRPr="00A10E61">
        <w:rPr>
          <w:rFonts w:ascii="Arial Narrow" w:hAnsi="Arial Narrow" w:cs="Arial"/>
          <w:sz w:val="24"/>
          <w:szCs w:val="24"/>
        </w:rPr>
        <w:t>na stronie internetowej Projektu i w Biurze Projektu.</w:t>
      </w:r>
    </w:p>
    <w:p w:rsidR="00C77586" w:rsidRPr="00A10E61" w:rsidRDefault="00C77586" w:rsidP="00C77586">
      <w:pPr>
        <w:autoSpaceDE w:val="0"/>
        <w:autoSpaceDN w:val="0"/>
        <w:adjustRightInd w:val="0"/>
        <w:spacing w:before="0" w:line="240" w:lineRule="auto"/>
        <w:ind w:hanging="426"/>
        <w:jc w:val="both"/>
        <w:rPr>
          <w:rFonts w:ascii="Arial Narrow" w:hAnsi="Arial Narrow" w:cs="Arial"/>
          <w:sz w:val="24"/>
          <w:szCs w:val="24"/>
        </w:rPr>
      </w:pPr>
    </w:p>
    <w:p w:rsidR="00982263" w:rsidRPr="005831BA" w:rsidRDefault="00C77586" w:rsidP="005831BA">
      <w:pPr>
        <w:numPr>
          <w:ilvl w:val="0"/>
          <w:numId w:val="7"/>
        </w:numPr>
        <w:autoSpaceDE w:val="0"/>
        <w:autoSpaceDN w:val="0"/>
        <w:adjustRightInd w:val="0"/>
        <w:spacing w:before="0" w:line="240" w:lineRule="auto"/>
        <w:ind w:left="0" w:hanging="426"/>
        <w:jc w:val="both"/>
        <w:rPr>
          <w:rFonts w:cs="Arial"/>
          <w:i/>
          <w:sz w:val="20"/>
        </w:rPr>
      </w:pPr>
      <w:r w:rsidRPr="005831BA">
        <w:rPr>
          <w:rFonts w:ascii="Arial Narrow" w:hAnsi="Arial Narrow"/>
          <w:bCs/>
          <w:sz w:val="24"/>
          <w:szCs w:val="24"/>
        </w:rPr>
        <w:t>Rozstrzyganie spraw n</w:t>
      </w:r>
      <w:r w:rsidRPr="005831BA">
        <w:rPr>
          <w:rFonts w:ascii="Arial Narrow" w:hAnsi="Arial Narrow"/>
          <w:sz w:val="24"/>
          <w:szCs w:val="24"/>
        </w:rPr>
        <w:t>ieuregu</w:t>
      </w:r>
      <w:r w:rsidR="009949EB">
        <w:rPr>
          <w:rFonts w:ascii="Arial Narrow" w:hAnsi="Arial Narrow"/>
          <w:sz w:val="24"/>
          <w:szCs w:val="24"/>
        </w:rPr>
        <w:t>lowanych niniejszym Regulaminem</w:t>
      </w:r>
      <w:r w:rsidRPr="005831BA">
        <w:rPr>
          <w:rFonts w:ascii="Arial Narrow" w:hAnsi="Arial Narrow"/>
          <w:sz w:val="24"/>
          <w:szCs w:val="24"/>
        </w:rPr>
        <w:t xml:space="preserve"> pozostaje w gestii Koordynatora </w:t>
      </w:r>
      <w:r w:rsidR="005831BA" w:rsidRPr="005831BA">
        <w:rPr>
          <w:rFonts w:ascii="Arial Narrow" w:hAnsi="Arial Narrow"/>
          <w:sz w:val="24"/>
          <w:szCs w:val="24"/>
        </w:rPr>
        <w:t>Projektu.</w:t>
      </w:r>
    </w:p>
    <w:sectPr w:rsidR="00982263" w:rsidRPr="005831BA" w:rsidSect="009949EB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pgSz w:w="11906" w:h="16838"/>
      <w:pgMar w:top="1418" w:right="1418" w:bottom="1418" w:left="1418" w:header="284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11A" w:rsidRDefault="004C611A">
      <w:r>
        <w:separator/>
      </w:r>
    </w:p>
  </w:endnote>
  <w:endnote w:type="continuationSeparator" w:id="0">
    <w:p w:rsidR="004C611A" w:rsidRDefault="004C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771132"/>
      <w:docPartObj>
        <w:docPartGallery w:val="Page Numbers (Bottom of Page)"/>
        <w:docPartUnique/>
      </w:docPartObj>
    </w:sdtPr>
    <w:sdtEndPr/>
    <w:sdtContent>
      <w:sdt>
        <w:sdtPr>
          <w:id w:val="232506520"/>
          <w:docPartObj>
            <w:docPartGallery w:val="Page Numbers (Top of Page)"/>
            <w:docPartUnique/>
          </w:docPartObj>
        </w:sdtPr>
        <w:sdtEndPr/>
        <w:sdtContent>
          <w:p w:rsidR="00753666" w:rsidRDefault="00753666" w:rsidP="009949EB">
            <w:pPr>
              <w:pStyle w:val="Stopka"/>
              <w:spacing w:before="0"/>
              <w:jc w:val="right"/>
            </w:pPr>
            <w:r w:rsidRPr="00753666">
              <w:rPr>
                <w:rFonts w:ascii="Arial Narrow" w:hAnsi="Arial Narrow"/>
                <w:szCs w:val="22"/>
              </w:rPr>
              <w:t xml:space="preserve">Strona </w:t>
            </w:r>
            <w:r w:rsidR="00BF3B58" w:rsidRPr="00753666">
              <w:rPr>
                <w:rFonts w:ascii="Arial Narrow" w:hAnsi="Arial Narrow"/>
                <w:b/>
                <w:bCs/>
                <w:szCs w:val="22"/>
              </w:rPr>
              <w:fldChar w:fldCharType="begin"/>
            </w:r>
            <w:r w:rsidRPr="00753666">
              <w:rPr>
                <w:rFonts w:ascii="Arial Narrow" w:hAnsi="Arial Narrow"/>
                <w:b/>
                <w:bCs/>
                <w:szCs w:val="22"/>
              </w:rPr>
              <w:instrText>PAGE</w:instrText>
            </w:r>
            <w:r w:rsidR="00BF3B58" w:rsidRPr="00753666">
              <w:rPr>
                <w:rFonts w:ascii="Arial Narrow" w:hAnsi="Arial Narrow"/>
                <w:b/>
                <w:bCs/>
                <w:szCs w:val="22"/>
              </w:rPr>
              <w:fldChar w:fldCharType="separate"/>
            </w:r>
            <w:r w:rsidR="0073647D">
              <w:rPr>
                <w:rFonts w:ascii="Arial Narrow" w:hAnsi="Arial Narrow"/>
                <w:b/>
                <w:bCs/>
                <w:noProof/>
                <w:szCs w:val="22"/>
              </w:rPr>
              <w:t>6</w:t>
            </w:r>
            <w:r w:rsidR="00BF3B58" w:rsidRPr="00753666">
              <w:rPr>
                <w:rFonts w:ascii="Arial Narrow" w:hAnsi="Arial Narrow"/>
                <w:b/>
                <w:bCs/>
                <w:szCs w:val="22"/>
              </w:rPr>
              <w:fldChar w:fldCharType="end"/>
            </w:r>
            <w:r w:rsidRPr="00753666">
              <w:rPr>
                <w:rFonts w:ascii="Arial Narrow" w:hAnsi="Arial Narrow"/>
                <w:szCs w:val="22"/>
              </w:rPr>
              <w:t xml:space="preserve"> z </w:t>
            </w:r>
            <w:r w:rsidR="00BF3B58" w:rsidRPr="00753666">
              <w:rPr>
                <w:rFonts w:ascii="Arial Narrow" w:hAnsi="Arial Narrow"/>
                <w:b/>
                <w:bCs/>
                <w:szCs w:val="22"/>
              </w:rPr>
              <w:fldChar w:fldCharType="begin"/>
            </w:r>
            <w:r w:rsidRPr="00753666">
              <w:rPr>
                <w:rFonts w:ascii="Arial Narrow" w:hAnsi="Arial Narrow"/>
                <w:b/>
                <w:bCs/>
                <w:szCs w:val="22"/>
              </w:rPr>
              <w:instrText>NUMPAGES</w:instrText>
            </w:r>
            <w:r w:rsidR="00BF3B58" w:rsidRPr="00753666">
              <w:rPr>
                <w:rFonts w:ascii="Arial Narrow" w:hAnsi="Arial Narrow"/>
                <w:b/>
                <w:bCs/>
                <w:szCs w:val="22"/>
              </w:rPr>
              <w:fldChar w:fldCharType="separate"/>
            </w:r>
            <w:r w:rsidR="0073647D">
              <w:rPr>
                <w:rFonts w:ascii="Arial Narrow" w:hAnsi="Arial Narrow"/>
                <w:b/>
                <w:bCs/>
                <w:noProof/>
                <w:szCs w:val="22"/>
              </w:rPr>
              <w:t>6</w:t>
            </w:r>
            <w:r w:rsidR="00BF3B58" w:rsidRPr="00753666">
              <w:rPr>
                <w:rFonts w:ascii="Arial Narrow" w:hAnsi="Arial Narrow"/>
                <w:b/>
                <w:bCs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017873"/>
      <w:docPartObj>
        <w:docPartGallery w:val="Page Numbers (Bottom of Page)"/>
        <w:docPartUnique/>
      </w:docPartObj>
    </w:sdtPr>
    <w:sdtEndPr>
      <w:rPr>
        <w:rFonts w:ascii="Arial Narrow" w:hAnsi="Arial Narrow"/>
        <w:szCs w:val="22"/>
      </w:rPr>
    </w:sdtEndPr>
    <w:sdtContent>
      <w:sdt>
        <w:sdtPr>
          <w:rPr>
            <w:rFonts w:ascii="Arial Narrow" w:hAnsi="Arial Narrow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53666" w:rsidRPr="008E1EA3" w:rsidRDefault="00753666" w:rsidP="008E1EA3">
            <w:pPr>
              <w:pStyle w:val="Stopka"/>
              <w:jc w:val="right"/>
              <w:rPr>
                <w:rFonts w:ascii="Arial Narrow" w:hAnsi="Arial Narrow"/>
                <w:szCs w:val="22"/>
              </w:rPr>
            </w:pPr>
            <w:r w:rsidRPr="00753666">
              <w:rPr>
                <w:rFonts w:ascii="Arial Narrow" w:hAnsi="Arial Narrow"/>
                <w:szCs w:val="22"/>
              </w:rPr>
              <w:t xml:space="preserve">Strona </w:t>
            </w:r>
            <w:r w:rsidR="00BF3B58" w:rsidRPr="00753666">
              <w:rPr>
                <w:rFonts w:ascii="Arial Narrow" w:hAnsi="Arial Narrow"/>
                <w:b/>
                <w:bCs/>
                <w:szCs w:val="22"/>
              </w:rPr>
              <w:fldChar w:fldCharType="begin"/>
            </w:r>
            <w:r w:rsidRPr="00753666">
              <w:rPr>
                <w:rFonts w:ascii="Arial Narrow" w:hAnsi="Arial Narrow"/>
                <w:b/>
                <w:bCs/>
                <w:szCs w:val="22"/>
              </w:rPr>
              <w:instrText>PAGE</w:instrText>
            </w:r>
            <w:r w:rsidR="00BF3B58" w:rsidRPr="00753666">
              <w:rPr>
                <w:rFonts w:ascii="Arial Narrow" w:hAnsi="Arial Narrow"/>
                <w:b/>
                <w:bCs/>
                <w:szCs w:val="22"/>
              </w:rPr>
              <w:fldChar w:fldCharType="separate"/>
            </w:r>
            <w:r w:rsidR="0073647D">
              <w:rPr>
                <w:rFonts w:ascii="Arial Narrow" w:hAnsi="Arial Narrow"/>
                <w:b/>
                <w:bCs/>
                <w:noProof/>
                <w:szCs w:val="22"/>
              </w:rPr>
              <w:t>5</w:t>
            </w:r>
            <w:r w:rsidR="00BF3B58" w:rsidRPr="00753666">
              <w:rPr>
                <w:rFonts w:ascii="Arial Narrow" w:hAnsi="Arial Narrow"/>
                <w:b/>
                <w:bCs/>
                <w:szCs w:val="22"/>
              </w:rPr>
              <w:fldChar w:fldCharType="end"/>
            </w:r>
            <w:r w:rsidRPr="00753666">
              <w:rPr>
                <w:rFonts w:ascii="Arial Narrow" w:hAnsi="Arial Narrow"/>
                <w:szCs w:val="22"/>
              </w:rPr>
              <w:t xml:space="preserve"> z </w:t>
            </w:r>
            <w:r w:rsidR="00BF3B58" w:rsidRPr="00753666">
              <w:rPr>
                <w:rFonts w:ascii="Arial Narrow" w:hAnsi="Arial Narrow"/>
                <w:b/>
                <w:bCs/>
                <w:szCs w:val="22"/>
              </w:rPr>
              <w:fldChar w:fldCharType="begin"/>
            </w:r>
            <w:r w:rsidRPr="00753666">
              <w:rPr>
                <w:rFonts w:ascii="Arial Narrow" w:hAnsi="Arial Narrow"/>
                <w:b/>
                <w:bCs/>
                <w:szCs w:val="22"/>
              </w:rPr>
              <w:instrText>NUMPAGES</w:instrText>
            </w:r>
            <w:r w:rsidR="00BF3B58" w:rsidRPr="00753666">
              <w:rPr>
                <w:rFonts w:ascii="Arial Narrow" w:hAnsi="Arial Narrow"/>
                <w:b/>
                <w:bCs/>
                <w:szCs w:val="22"/>
              </w:rPr>
              <w:fldChar w:fldCharType="separate"/>
            </w:r>
            <w:r w:rsidR="0073647D">
              <w:rPr>
                <w:rFonts w:ascii="Arial Narrow" w:hAnsi="Arial Narrow"/>
                <w:b/>
                <w:bCs/>
                <w:noProof/>
                <w:szCs w:val="22"/>
              </w:rPr>
              <w:t>6</w:t>
            </w:r>
            <w:r w:rsidR="00BF3B58" w:rsidRPr="00753666">
              <w:rPr>
                <w:rFonts w:ascii="Arial Narrow" w:hAnsi="Arial Narrow"/>
                <w:b/>
                <w:bCs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11A" w:rsidRDefault="004C611A">
      <w:r>
        <w:separator/>
      </w:r>
    </w:p>
  </w:footnote>
  <w:footnote w:type="continuationSeparator" w:id="0">
    <w:p w:rsidR="004C611A" w:rsidRDefault="004C6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586" w:rsidRDefault="00C77586">
    <w:pPr>
      <w:pStyle w:val="Nagwek"/>
    </w:pPr>
    <w:r>
      <w:rPr>
        <w:noProof/>
      </w:rPr>
      <w:drawing>
        <wp:inline distT="0" distB="0" distL="0" distR="0">
          <wp:extent cx="5759450" cy="484505"/>
          <wp:effectExtent l="0" t="0" r="0" b="0"/>
          <wp:docPr id="2" name="Obraz 2" descr="C:\Users\Biuro\Documents\Pomorze zachodn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Biuro\Documents\Pomorze zachod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1EA3" w:rsidRDefault="008E1EA3" w:rsidP="00680A87">
    <w:pPr>
      <w:pStyle w:val="Nagwek"/>
      <w:spacing w:befor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21A" w:rsidRDefault="00943ADD" w:rsidP="0088321A">
    <w:pPr>
      <w:pStyle w:val="Nagwek"/>
      <w:tabs>
        <w:tab w:val="clear" w:pos="4536"/>
        <w:tab w:val="clear" w:pos="9072"/>
        <w:tab w:val="left" w:pos="2280"/>
      </w:tabs>
    </w:pPr>
    <w:r>
      <w:rPr>
        <w:noProof/>
      </w:rPr>
      <w:drawing>
        <wp:inline distT="0" distB="0" distL="0" distR="0">
          <wp:extent cx="5759450" cy="485033"/>
          <wp:effectExtent l="0" t="0" r="0" b="0"/>
          <wp:docPr id="5" name="Obraz 5" descr="C:\Users\Biuro\Documents\Pomorze zachodn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Biuro\Documents\Pomorze zachod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5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63CC" w:rsidRPr="0088321A" w:rsidRDefault="008163CC" w:rsidP="009949EB">
    <w:pPr>
      <w:pStyle w:val="Nagwek"/>
      <w:spacing w:before="0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98C"/>
    <w:multiLevelType w:val="hybridMultilevel"/>
    <w:tmpl w:val="3B3241D8"/>
    <w:lvl w:ilvl="0" w:tplc="5874F5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94F"/>
    <w:multiLevelType w:val="hybridMultilevel"/>
    <w:tmpl w:val="4DAE6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257B3"/>
    <w:multiLevelType w:val="hybridMultilevel"/>
    <w:tmpl w:val="F2B83EE4"/>
    <w:lvl w:ilvl="0" w:tplc="257C5532">
      <w:start w:val="1"/>
      <w:numFmt w:val="decimal"/>
      <w:lvlText w:val="%1."/>
      <w:lvlJc w:val="left"/>
      <w:pPr>
        <w:ind w:left="294" w:hanging="360"/>
      </w:pPr>
      <w:rPr>
        <w:rFonts w:ascii="Arial Narrow" w:hAnsi="Arial Narrow" w:hint="default"/>
        <w:b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C5F4F77"/>
    <w:multiLevelType w:val="hybridMultilevel"/>
    <w:tmpl w:val="CA4EC99A"/>
    <w:lvl w:ilvl="0" w:tplc="74A8C8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D5C8F"/>
    <w:multiLevelType w:val="hybridMultilevel"/>
    <w:tmpl w:val="D31ECC4C"/>
    <w:lvl w:ilvl="0" w:tplc="64D8227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976ECC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9544BD0">
      <w:start w:val="1"/>
      <w:numFmt w:val="lowerLetter"/>
      <w:lvlText w:val="%4)"/>
      <w:lvlJc w:val="left"/>
      <w:pPr>
        <w:ind w:left="2880" w:hanging="360"/>
      </w:pPr>
      <w:rPr>
        <w:rFonts w:ascii="Arial Narrow" w:eastAsia="Times New Roman" w:hAnsi="Arial Narrow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D79DC"/>
    <w:multiLevelType w:val="hybridMultilevel"/>
    <w:tmpl w:val="CE2E530E"/>
    <w:lvl w:ilvl="0" w:tplc="D1B0FD3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F20C5"/>
    <w:multiLevelType w:val="hybridMultilevel"/>
    <w:tmpl w:val="A6323D7C"/>
    <w:lvl w:ilvl="0" w:tplc="5AF287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25D47"/>
    <w:multiLevelType w:val="hybridMultilevel"/>
    <w:tmpl w:val="5B96E4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A8162A"/>
    <w:multiLevelType w:val="hybridMultilevel"/>
    <w:tmpl w:val="70C00338"/>
    <w:lvl w:ilvl="0" w:tplc="1FDC9FE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C6A67"/>
    <w:multiLevelType w:val="hybridMultilevel"/>
    <w:tmpl w:val="BB1A4FB8"/>
    <w:lvl w:ilvl="0" w:tplc="DFC8A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56D82"/>
    <w:multiLevelType w:val="hybridMultilevel"/>
    <w:tmpl w:val="BE40232A"/>
    <w:lvl w:ilvl="0" w:tplc="97028C1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5AF287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C71DF"/>
    <w:multiLevelType w:val="hybridMultilevel"/>
    <w:tmpl w:val="4976B856"/>
    <w:lvl w:ilvl="0" w:tplc="5F360510">
      <w:start w:val="1"/>
      <w:numFmt w:val="decimal"/>
      <w:lvlText w:val="%1."/>
      <w:lvlJc w:val="left"/>
      <w:pPr>
        <w:ind w:left="294" w:hanging="360"/>
      </w:pPr>
      <w:rPr>
        <w:rFonts w:ascii="Arial Narrow" w:hAnsi="Arial Narrow" w:hint="default"/>
        <w:b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34C70142"/>
    <w:multiLevelType w:val="hybridMultilevel"/>
    <w:tmpl w:val="2A72CD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A66AE"/>
    <w:multiLevelType w:val="hybridMultilevel"/>
    <w:tmpl w:val="CDA60418"/>
    <w:lvl w:ilvl="0" w:tplc="857C7FA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56E30"/>
    <w:multiLevelType w:val="hybridMultilevel"/>
    <w:tmpl w:val="CFBE5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D76CE"/>
    <w:multiLevelType w:val="hybridMultilevel"/>
    <w:tmpl w:val="32D44A7E"/>
    <w:lvl w:ilvl="0" w:tplc="4DB0BB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1253C27"/>
    <w:multiLevelType w:val="hybridMultilevel"/>
    <w:tmpl w:val="D0C0CF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DC4363"/>
    <w:multiLevelType w:val="hybridMultilevel"/>
    <w:tmpl w:val="327287B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A04365"/>
    <w:multiLevelType w:val="hybridMultilevel"/>
    <w:tmpl w:val="458C8DBC"/>
    <w:lvl w:ilvl="0" w:tplc="CECABD20">
      <w:start w:val="1"/>
      <w:numFmt w:val="lowerLetter"/>
      <w:lvlText w:val="%1)"/>
      <w:lvlJc w:val="left"/>
      <w:pPr>
        <w:ind w:left="433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0415000F">
      <w:start w:val="1"/>
      <w:numFmt w:val="decimal"/>
      <w:lvlText w:val="%4."/>
      <w:lvlJc w:val="left"/>
      <w:pPr>
        <w:ind w:left="6490" w:hanging="360"/>
      </w:pPr>
    </w:lvl>
    <w:lvl w:ilvl="4" w:tplc="04150019">
      <w:start w:val="1"/>
      <w:numFmt w:val="lowerLetter"/>
      <w:lvlText w:val="%5."/>
      <w:lvlJc w:val="left"/>
      <w:pPr>
        <w:ind w:left="7210" w:hanging="360"/>
      </w:pPr>
    </w:lvl>
    <w:lvl w:ilvl="5" w:tplc="0415001B">
      <w:start w:val="1"/>
      <w:numFmt w:val="lowerRoman"/>
      <w:lvlText w:val="%6."/>
      <w:lvlJc w:val="right"/>
      <w:pPr>
        <w:ind w:left="7930" w:hanging="180"/>
      </w:pPr>
    </w:lvl>
    <w:lvl w:ilvl="6" w:tplc="0415000F">
      <w:start w:val="1"/>
      <w:numFmt w:val="decimal"/>
      <w:lvlText w:val="%7."/>
      <w:lvlJc w:val="left"/>
      <w:pPr>
        <w:ind w:left="8650" w:hanging="360"/>
      </w:pPr>
    </w:lvl>
    <w:lvl w:ilvl="7" w:tplc="04150019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9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E5366"/>
    <w:multiLevelType w:val="hybridMultilevel"/>
    <w:tmpl w:val="4DAE6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0"/>
  </w:num>
  <w:num w:numId="4">
    <w:abstractNumId w:val="5"/>
  </w:num>
  <w:num w:numId="5">
    <w:abstractNumId w:val="12"/>
  </w:num>
  <w:num w:numId="6">
    <w:abstractNumId w:val="13"/>
  </w:num>
  <w:num w:numId="7">
    <w:abstractNumId w:val="0"/>
  </w:num>
  <w:num w:numId="8">
    <w:abstractNumId w:val="14"/>
  </w:num>
  <w:num w:numId="9">
    <w:abstractNumId w:val="16"/>
  </w:num>
  <w:num w:numId="10">
    <w:abstractNumId w:val="8"/>
  </w:num>
  <w:num w:numId="11">
    <w:abstractNumId w:val="19"/>
  </w:num>
  <w:num w:numId="12">
    <w:abstractNumId w:val="7"/>
  </w:num>
  <w:num w:numId="13">
    <w:abstractNumId w:val="9"/>
  </w:num>
  <w:num w:numId="14">
    <w:abstractNumId w:val="3"/>
  </w:num>
  <w:num w:numId="15">
    <w:abstractNumId w:val="20"/>
  </w:num>
  <w:num w:numId="16">
    <w:abstractNumId w:val="17"/>
  </w:num>
  <w:num w:numId="17">
    <w:abstractNumId w:val="15"/>
  </w:num>
  <w:num w:numId="18">
    <w:abstractNumId w:val="11"/>
  </w:num>
  <w:num w:numId="19">
    <w:abstractNumId w:val="2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75"/>
    <w:rsid w:val="00014FA1"/>
    <w:rsid w:val="00024E89"/>
    <w:rsid w:val="0004283A"/>
    <w:rsid w:val="00057ECC"/>
    <w:rsid w:val="00067F91"/>
    <w:rsid w:val="000712BA"/>
    <w:rsid w:val="000755C1"/>
    <w:rsid w:val="0008091E"/>
    <w:rsid w:val="00090322"/>
    <w:rsid w:val="000C2BE7"/>
    <w:rsid w:val="000D3604"/>
    <w:rsid w:val="000E7A35"/>
    <w:rsid w:val="000F3375"/>
    <w:rsid w:val="001251C6"/>
    <w:rsid w:val="00143FCC"/>
    <w:rsid w:val="001653C4"/>
    <w:rsid w:val="00172C38"/>
    <w:rsid w:val="001C77E2"/>
    <w:rsid w:val="001F438D"/>
    <w:rsid w:val="001F501A"/>
    <w:rsid w:val="002B0927"/>
    <w:rsid w:val="00306350"/>
    <w:rsid w:val="00314AA1"/>
    <w:rsid w:val="00326AF7"/>
    <w:rsid w:val="00330338"/>
    <w:rsid w:val="003434A1"/>
    <w:rsid w:val="003472BD"/>
    <w:rsid w:val="003653C4"/>
    <w:rsid w:val="003721FF"/>
    <w:rsid w:val="00375DB9"/>
    <w:rsid w:val="00386E25"/>
    <w:rsid w:val="003A1F13"/>
    <w:rsid w:val="003C7181"/>
    <w:rsid w:val="003D060E"/>
    <w:rsid w:val="0041066E"/>
    <w:rsid w:val="00432CB3"/>
    <w:rsid w:val="00433C95"/>
    <w:rsid w:val="00436255"/>
    <w:rsid w:val="00453C33"/>
    <w:rsid w:val="00463692"/>
    <w:rsid w:val="00464AF5"/>
    <w:rsid w:val="00486C6F"/>
    <w:rsid w:val="00490B08"/>
    <w:rsid w:val="004C1856"/>
    <w:rsid w:val="004C611A"/>
    <w:rsid w:val="004E6ED6"/>
    <w:rsid w:val="00500085"/>
    <w:rsid w:val="0054481B"/>
    <w:rsid w:val="0056168E"/>
    <w:rsid w:val="00564F43"/>
    <w:rsid w:val="005831BA"/>
    <w:rsid w:val="005924B1"/>
    <w:rsid w:val="005B5967"/>
    <w:rsid w:val="005D483F"/>
    <w:rsid w:val="00600C2F"/>
    <w:rsid w:val="006129D5"/>
    <w:rsid w:val="0061660D"/>
    <w:rsid w:val="006423D2"/>
    <w:rsid w:val="00680A87"/>
    <w:rsid w:val="006820FA"/>
    <w:rsid w:val="006B17E0"/>
    <w:rsid w:val="006E3679"/>
    <w:rsid w:val="006F022F"/>
    <w:rsid w:val="00711BAE"/>
    <w:rsid w:val="0071279C"/>
    <w:rsid w:val="00716099"/>
    <w:rsid w:val="0073647D"/>
    <w:rsid w:val="00740E19"/>
    <w:rsid w:val="00753666"/>
    <w:rsid w:val="00755D3A"/>
    <w:rsid w:val="00761C4E"/>
    <w:rsid w:val="00764BD4"/>
    <w:rsid w:val="00767FE0"/>
    <w:rsid w:val="007747E7"/>
    <w:rsid w:val="007F108F"/>
    <w:rsid w:val="00813FF8"/>
    <w:rsid w:val="008163CC"/>
    <w:rsid w:val="00820665"/>
    <w:rsid w:val="00825A14"/>
    <w:rsid w:val="0083750F"/>
    <w:rsid w:val="00865C4F"/>
    <w:rsid w:val="00881702"/>
    <w:rsid w:val="0088321A"/>
    <w:rsid w:val="0089621E"/>
    <w:rsid w:val="008E1EA3"/>
    <w:rsid w:val="008E76FD"/>
    <w:rsid w:val="00920FE9"/>
    <w:rsid w:val="00943ADD"/>
    <w:rsid w:val="00953548"/>
    <w:rsid w:val="009648D6"/>
    <w:rsid w:val="00982263"/>
    <w:rsid w:val="009949EB"/>
    <w:rsid w:val="009E11FF"/>
    <w:rsid w:val="00A0445C"/>
    <w:rsid w:val="00A073D9"/>
    <w:rsid w:val="00A72524"/>
    <w:rsid w:val="00A868F7"/>
    <w:rsid w:val="00A93EB1"/>
    <w:rsid w:val="00AA5FAB"/>
    <w:rsid w:val="00AE5B0F"/>
    <w:rsid w:val="00B03432"/>
    <w:rsid w:val="00B321CB"/>
    <w:rsid w:val="00B42292"/>
    <w:rsid w:val="00B67343"/>
    <w:rsid w:val="00B7460A"/>
    <w:rsid w:val="00B9233D"/>
    <w:rsid w:val="00B94E04"/>
    <w:rsid w:val="00BC6020"/>
    <w:rsid w:val="00BD4475"/>
    <w:rsid w:val="00BD7086"/>
    <w:rsid w:val="00BD7BB1"/>
    <w:rsid w:val="00BE2079"/>
    <w:rsid w:val="00BE4771"/>
    <w:rsid w:val="00BF3B58"/>
    <w:rsid w:val="00BF70F8"/>
    <w:rsid w:val="00C01E2A"/>
    <w:rsid w:val="00C02361"/>
    <w:rsid w:val="00C165F8"/>
    <w:rsid w:val="00C21225"/>
    <w:rsid w:val="00C633F0"/>
    <w:rsid w:val="00C77586"/>
    <w:rsid w:val="00C91334"/>
    <w:rsid w:val="00C95237"/>
    <w:rsid w:val="00CA2731"/>
    <w:rsid w:val="00CD5F9C"/>
    <w:rsid w:val="00D52C3A"/>
    <w:rsid w:val="00D74B8C"/>
    <w:rsid w:val="00DE275F"/>
    <w:rsid w:val="00DE6FBC"/>
    <w:rsid w:val="00E87C98"/>
    <w:rsid w:val="00E90992"/>
    <w:rsid w:val="00EF4982"/>
    <w:rsid w:val="00F0154C"/>
    <w:rsid w:val="00F034B1"/>
    <w:rsid w:val="00F40C0A"/>
    <w:rsid w:val="00F42944"/>
    <w:rsid w:val="00F53CFC"/>
    <w:rsid w:val="00F60F73"/>
    <w:rsid w:val="00F6216A"/>
    <w:rsid w:val="00F628F7"/>
    <w:rsid w:val="00F6448D"/>
    <w:rsid w:val="00F67BE6"/>
    <w:rsid w:val="00F8208C"/>
    <w:rsid w:val="00F84F17"/>
    <w:rsid w:val="00F91BCB"/>
    <w:rsid w:val="00F95635"/>
    <w:rsid w:val="00FA1AB3"/>
    <w:rsid w:val="00FD77DF"/>
    <w:rsid w:val="00FE1EA8"/>
    <w:rsid w:val="00FE4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3375"/>
    <w:pPr>
      <w:spacing w:before="200" w:line="320" w:lineRule="atLeast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C7758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362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3625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36255"/>
    <w:pPr>
      <w:tabs>
        <w:tab w:val="left" w:pos="900"/>
      </w:tabs>
      <w:spacing w:before="0" w:line="240" w:lineRule="auto"/>
      <w:jc w:val="both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semiHidden/>
    <w:rsid w:val="00C21225"/>
    <w:rPr>
      <w:sz w:val="20"/>
    </w:rPr>
  </w:style>
  <w:style w:type="character" w:styleId="Odwoanieprzypisudolnego">
    <w:name w:val="footnote reference"/>
    <w:semiHidden/>
    <w:rsid w:val="00C21225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88321A"/>
    <w:rPr>
      <w:rFonts w:ascii="Arial" w:hAnsi="Arial"/>
      <w:sz w:val="22"/>
    </w:rPr>
  </w:style>
  <w:style w:type="paragraph" w:styleId="Tytu">
    <w:name w:val="Title"/>
    <w:basedOn w:val="Normalny"/>
    <w:link w:val="TytuZnak"/>
    <w:qFormat/>
    <w:rsid w:val="0088321A"/>
    <w:pPr>
      <w:autoSpaceDE w:val="0"/>
      <w:autoSpaceDN w:val="0"/>
      <w:spacing w:before="0"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8321A"/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rsid w:val="00F628F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628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77586"/>
    <w:rPr>
      <w:rFonts w:ascii="Arial" w:hAnsi="Arial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C77586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53666"/>
    <w:rPr>
      <w:rFonts w:ascii="Arial" w:hAnsi="Arial"/>
      <w:sz w:val="22"/>
    </w:rPr>
  </w:style>
  <w:style w:type="character" w:styleId="Hipercze">
    <w:name w:val="Hyperlink"/>
    <w:basedOn w:val="Domylnaczcionkaakapitu"/>
    <w:rsid w:val="005B5967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8E1E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3375"/>
    <w:pPr>
      <w:spacing w:before="200" w:line="320" w:lineRule="atLeast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C7758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362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3625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36255"/>
    <w:pPr>
      <w:tabs>
        <w:tab w:val="left" w:pos="900"/>
      </w:tabs>
      <w:spacing w:before="0" w:line="240" w:lineRule="auto"/>
      <w:jc w:val="both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semiHidden/>
    <w:rsid w:val="00C21225"/>
    <w:rPr>
      <w:sz w:val="20"/>
    </w:rPr>
  </w:style>
  <w:style w:type="character" w:styleId="Odwoanieprzypisudolnego">
    <w:name w:val="footnote reference"/>
    <w:semiHidden/>
    <w:rsid w:val="00C21225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88321A"/>
    <w:rPr>
      <w:rFonts w:ascii="Arial" w:hAnsi="Arial"/>
      <w:sz w:val="22"/>
    </w:rPr>
  </w:style>
  <w:style w:type="paragraph" w:styleId="Tytu">
    <w:name w:val="Title"/>
    <w:basedOn w:val="Normalny"/>
    <w:link w:val="TytuZnak"/>
    <w:qFormat/>
    <w:rsid w:val="0088321A"/>
    <w:pPr>
      <w:autoSpaceDE w:val="0"/>
      <w:autoSpaceDN w:val="0"/>
      <w:spacing w:before="0"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8321A"/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rsid w:val="00F628F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628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77586"/>
    <w:rPr>
      <w:rFonts w:ascii="Arial" w:hAnsi="Arial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C77586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53666"/>
    <w:rPr>
      <w:rFonts w:ascii="Arial" w:hAnsi="Arial"/>
      <w:sz w:val="22"/>
    </w:rPr>
  </w:style>
  <w:style w:type="character" w:styleId="Hipercze">
    <w:name w:val="Hyperlink"/>
    <w:basedOn w:val="Domylnaczcionkaakapitu"/>
    <w:rsid w:val="005B5967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8E1E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23648-8F46-4A0F-9108-1A1A3ECD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Ja, niżej podpisana/y …………(imię i nazwisko)……… oświadczam, iż niezalegam z opłacaniem składek na ubezpieczenia społeczne i zdrowotne oraz innych należności wymaganych odrębnymi ustawami</vt:lpstr>
    </vt:vector>
  </TitlesOfParts>
  <Company/>
  <LinksUpToDate>false</LinksUpToDate>
  <CharactersWithSpaces>17276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Ja, niżej podpisana/y …………(imię i nazwisko)……… oświadczam, iż niezalegam z opłacaniem składek na ubezpieczenia społeczne i zdrowotne oraz innych należności wymaganych odrębnymi ustawami</dc:title>
  <dc:creator>wanda.nowotarska</dc:creator>
  <cp:lastModifiedBy>Magdalena Ciechacka </cp:lastModifiedBy>
  <cp:revision>3</cp:revision>
  <cp:lastPrinted>2016-11-15T13:20:00Z</cp:lastPrinted>
  <dcterms:created xsi:type="dcterms:W3CDTF">2016-11-15T14:05:00Z</dcterms:created>
  <dcterms:modified xsi:type="dcterms:W3CDTF">2016-11-15T14:05:00Z</dcterms:modified>
</cp:coreProperties>
</file>